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54C2D5" w14:textId="0ED65DCD" w:rsidR="00DC2B41" w:rsidRPr="00DC2B41" w:rsidRDefault="0017212A" w:rsidP="002A5AA3">
      <w:pPr>
        <w:spacing w:after="0" w:line="480" w:lineRule="auto"/>
        <w:rPr>
          <w:rFonts w:ascii="Times New Roman" w:eastAsia="Calibri" w:hAnsi="Times New Roman" w:cs="Times New Roman"/>
          <w:sz w:val="24"/>
          <w:szCs w:val="24"/>
        </w:rPr>
      </w:pPr>
      <w:r>
        <w:t>[[</w:t>
      </w:r>
      <w:r w:rsidR="00F2366C">
        <w:t>LM</w:t>
      </w:r>
      <w:bookmarkStart w:id="0" w:name="_GoBack"/>
      <w:bookmarkEnd w:id="0"/>
      <w:r>
        <w:t>W</w:t>
      </w:r>
      <w:r w:rsidR="00F2366C">
        <w:t>BA Chapter 07- Instructor Pages</w:t>
      </w:r>
      <w:r>
        <w:t>]]</w:t>
      </w:r>
      <w:r w:rsidR="00DC2B41" w:rsidRPr="00DC2B41">
        <w:rPr>
          <w:rFonts w:ascii="Times New Roman" w:eastAsia="Calibri" w:hAnsi="Times New Roman" w:cs="Times New Roman"/>
          <w:b/>
          <w:sz w:val="24"/>
          <w:szCs w:val="24"/>
        </w:rPr>
        <w:t>Instructor</w:t>
      </w:r>
      <w:r>
        <w:rPr>
          <w:rFonts w:ascii="Times New Roman" w:eastAsia="Calibri" w:hAnsi="Times New Roman" w:cs="Times New Roman"/>
          <w:b/>
          <w:sz w:val="24"/>
          <w:szCs w:val="24"/>
        </w:rPr>
        <w:t>’s Manual</w:t>
      </w:r>
    </w:p>
    <w:p w14:paraId="46C350E7" w14:textId="77777777" w:rsidR="00DC2B41" w:rsidRPr="00DC2B41" w:rsidRDefault="0017212A" w:rsidP="00D83B5F">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Lab 7 Bioarchaeology and Forensic Anthropology</w:t>
      </w:r>
    </w:p>
    <w:p w14:paraId="4E037A7F" w14:textId="6C2C34B7" w:rsidR="00DC2B41" w:rsidRPr="00DC2B41" w:rsidRDefault="00DC2B41" w:rsidP="002A5AA3">
      <w:pPr>
        <w:spacing w:after="0" w:line="480" w:lineRule="auto"/>
        <w:rPr>
          <w:rFonts w:ascii="Times New Roman" w:eastAsia="Calibri" w:hAnsi="Times New Roman" w:cs="Times New Roman"/>
          <w:b/>
          <w:sz w:val="24"/>
          <w:szCs w:val="24"/>
        </w:rPr>
      </w:pPr>
      <w:r w:rsidRPr="00DC2B41">
        <w:rPr>
          <w:rFonts w:ascii="Times New Roman" w:eastAsia="Calibri" w:hAnsi="Times New Roman" w:cs="Times New Roman"/>
          <w:b/>
          <w:sz w:val="24"/>
          <w:szCs w:val="24"/>
        </w:rPr>
        <w:t>Answers</w:t>
      </w:r>
      <w:r w:rsidR="0017212A">
        <w:rPr>
          <w:rFonts w:ascii="Times New Roman" w:eastAsia="Calibri" w:hAnsi="Times New Roman" w:cs="Times New Roman"/>
          <w:b/>
          <w:sz w:val="24"/>
          <w:szCs w:val="24"/>
        </w:rPr>
        <w:t xml:space="preserve"> to Lab 7</w:t>
      </w:r>
      <w:r w:rsidRPr="00DC2B41">
        <w:rPr>
          <w:rFonts w:ascii="Times New Roman" w:eastAsia="Calibri" w:hAnsi="Times New Roman" w:cs="Times New Roman"/>
          <w:b/>
          <w:sz w:val="24"/>
          <w:szCs w:val="24"/>
        </w:rPr>
        <w:t xml:space="preserve"> Concept Review Questions</w:t>
      </w:r>
    </w:p>
    <w:p w14:paraId="767F2609" w14:textId="76EF3FE5"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1. </w:t>
      </w:r>
      <w:r w:rsidRPr="00D83B5F">
        <w:rPr>
          <w:rFonts w:ascii="Times New Roman" w:eastAsia="Calibri" w:hAnsi="Times New Roman" w:cs="Times New Roman"/>
          <w:b/>
          <w:sz w:val="24"/>
          <w:szCs w:val="24"/>
        </w:rPr>
        <w:t>Bioarchaeology is</w:t>
      </w:r>
      <w:r w:rsidR="00522865" w:rsidRPr="00D83B5F">
        <w:rPr>
          <w:rFonts w:ascii="Times New Roman" w:eastAsia="Calibri" w:hAnsi="Times New Roman" w:cs="Times New Roman"/>
          <w:b/>
          <w:sz w:val="24"/>
          <w:szCs w:val="24"/>
        </w:rPr>
        <w:t xml:space="preserve"> defined as</w:t>
      </w:r>
      <w:r w:rsidRPr="00D83B5F">
        <w:rPr>
          <w:rFonts w:ascii="Times New Roman" w:eastAsia="Calibri" w:hAnsi="Times New Roman" w:cs="Times New Roman"/>
          <w:b/>
          <w:sz w:val="24"/>
          <w:szCs w:val="24"/>
        </w:rPr>
        <w:t xml:space="preserve"> the study of people from the past through the examination of their bones. </w:t>
      </w:r>
      <w:r w:rsidR="00522865" w:rsidRPr="00D83B5F">
        <w:rPr>
          <w:rFonts w:ascii="Times New Roman" w:eastAsia="Calibri" w:hAnsi="Times New Roman" w:cs="Times New Roman"/>
          <w:b/>
          <w:sz w:val="24"/>
          <w:szCs w:val="24"/>
        </w:rPr>
        <w:t xml:space="preserve">A </w:t>
      </w:r>
      <w:r w:rsidRPr="00D83B5F">
        <w:rPr>
          <w:rFonts w:ascii="Times New Roman" w:eastAsia="Calibri" w:hAnsi="Times New Roman" w:cs="Times New Roman"/>
          <w:b/>
          <w:sz w:val="24"/>
          <w:szCs w:val="24"/>
        </w:rPr>
        <w:t>bioarchaeologist examines skeletal remains from archaeological contexts and attempts to reconstruct life histories.</w:t>
      </w:r>
    </w:p>
    <w:p w14:paraId="06E3278D" w14:textId="77777777"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2. </w:t>
      </w:r>
      <w:r w:rsidRPr="00D83B5F">
        <w:rPr>
          <w:rFonts w:ascii="Times New Roman" w:eastAsia="Calibri" w:hAnsi="Times New Roman" w:cs="Times New Roman"/>
          <w:b/>
          <w:sz w:val="24"/>
          <w:szCs w:val="24"/>
        </w:rPr>
        <w:t>Forensic anthropology is the branch of biological anthropology that applies methods of skeletal analysis to forensic contexts.</w:t>
      </w:r>
    </w:p>
    <w:p w14:paraId="5370FE80" w14:textId="77777777" w:rsidR="00DC2B41" w:rsidRPr="00DC2B41" w:rsidRDefault="00DC2B41" w:rsidP="002A5AA3">
      <w:pPr>
        <w:spacing w:after="0" w:line="480" w:lineRule="auto"/>
        <w:ind w:left="270" w:hanging="27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3. </w:t>
      </w:r>
      <w:r w:rsidRPr="00D83B5F">
        <w:rPr>
          <w:rFonts w:ascii="Times New Roman" w:eastAsia="Calibri" w:hAnsi="Times New Roman" w:cs="Times New Roman"/>
          <w:b/>
          <w:sz w:val="24"/>
          <w:szCs w:val="24"/>
        </w:rPr>
        <w:t>D. Distinguish between human and animal bone</w:t>
      </w:r>
      <w:r w:rsidRPr="00DC2B41">
        <w:rPr>
          <w:rFonts w:ascii="Times New Roman" w:eastAsia="Calibri" w:hAnsi="Times New Roman" w:cs="Times New Roman"/>
          <w:sz w:val="24"/>
          <w:szCs w:val="24"/>
        </w:rPr>
        <w:t xml:space="preserve"> </w:t>
      </w:r>
      <w:r w:rsidR="00522865">
        <w:rPr>
          <w:rFonts w:ascii="Times New Roman" w:eastAsia="Calibri" w:hAnsi="Times New Roman" w:cs="Times New Roman"/>
          <w:sz w:val="24"/>
          <w:szCs w:val="24"/>
        </w:rPr>
        <w:t xml:space="preserve">is </w:t>
      </w:r>
      <w:r w:rsidR="00522865">
        <w:rPr>
          <w:rFonts w:ascii="Times New Roman" w:hAnsi="Times New Roman"/>
          <w:sz w:val="24"/>
          <w:szCs w:val="24"/>
        </w:rPr>
        <w:t>the first step in analyzing skeletal remains in both bioarchaeological and forensic contexts (not determine MNI, sex, or postmortem interval).</w:t>
      </w:r>
    </w:p>
    <w:p w14:paraId="30E049C5" w14:textId="77777777" w:rsidR="00DC2B41" w:rsidRPr="00DC2B41" w:rsidRDefault="00DC2B41" w:rsidP="002A5AA3">
      <w:pPr>
        <w:spacing w:after="0" w:line="480" w:lineRule="auto"/>
        <w:ind w:left="270" w:hanging="27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4. </w:t>
      </w:r>
      <w:r w:rsidRPr="00D83B5F">
        <w:rPr>
          <w:rFonts w:ascii="Times New Roman" w:eastAsia="Calibri" w:hAnsi="Times New Roman" w:cs="Times New Roman"/>
          <w:b/>
          <w:sz w:val="24"/>
          <w:szCs w:val="24"/>
        </w:rPr>
        <w:t>C. Determine the minimum number of individuals</w:t>
      </w:r>
      <w:r w:rsidR="00522865">
        <w:rPr>
          <w:rFonts w:ascii="Times New Roman" w:eastAsia="Calibri" w:hAnsi="Times New Roman" w:cs="Times New Roman"/>
          <w:sz w:val="24"/>
          <w:szCs w:val="24"/>
        </w:rPr>
        <w:t xml:space="preserve"> is usually the first step a</w:t>
      </w:r>
      <w:r w:rsidR="00522865">
        <w:rPr>
          <w:rFonts w:ascii="Times New Roman" w:hAnsi="Times New Roman"/>
          <w:sz w:val="24"/>
          <w:szCs w:val="24"/>
        </w:rPr>
        <w:t>fter skeletal remains have been identified as human (not determine pathology, age at death, or sex).</w:t>
      </w:r>
    </w:p>
    <w:p w14:paraId="277AD92B" w14:textId="77777777"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5. Any of the following answers are acceptable</w:t>
      </w:r>
      <w:r w:rsidR="00522865">
        <w:rPr>
          <w:rFonts w:ascii="Times New Roman" w:eastAsia="Calibri" w:hAnsi="Times New Roman" w:cs="Times New Roman"/>
          <w:sz w:val="24"/>
          <w:szCs w:val="24"/>
        </w:rPr>
        <w:t xml:space="preserve"> for </w:t>
      </w:r>
      <w:r w:rsidR="007A6989">
        <w:rPr>
          <w:rFonts w:ascii="Times New Roman" w:eastAsia="Calibri" w:hAnsi="Times New Roman" w:cs="Times New Roman"/>
          <w:sz w:val="24"/>
          <w:szCs w:val="24"/>
        </w:rPr>
        <w:t>aging</w:t>
      </w:r>
      <w:r w:rsidR="00522865">
        <w:rPr>
          <w:rFonts w:ascii="Times New Roman" w:eastAsia="Calibri" w:hAnsi="Times New Roman" w:cs="Times New Roman"/>
          <w:sz w:val="24"/>
          <w:szCs w:val="24"/>
        </w:rPr>
        <w:t xml:space="preserve"> juvenile skeletons</w:t>
      </w:r>
      <w:r w:rsidR="007A6989">
        <w:rPr>
          <w:rFonts w:ascii="Times New Roman" w:eastAsia="Calibri" w:hAnsi="Times New Roman" w:cs="Times New Roman"/>
          <w:sz w:val="24"/>
          <w:szCs w:val="24"/>
        </w:rPr>
        <w:t xml:space="preserve"> (requiring specific bones)</w:t>
      </w:r>
      <w:r w:rsidRPr="00DC2B41">
        <w:rPr>
          <w:rFonts w:ascii="Times New Roman" w:eastAsia="Calibri" w:hAnsi="Times New Roman" w:cs="Times New Roman"/>
          <w:sz w:val="24"/>
          <w:szCs w:val="24"/>
        </w:rPr>
        <w:t>:</w:t>
      </w:r>
    </w:p>
    <w:p w14:paraId="2EEA0EDA" w14:textId="77777777" w:rsidR="00DC2B41" w:rsidRPr="00D83B5F" w:rsidRDefault="00DC2B41" w:rsidP="002A5AA3">
      <w:pPr>
        <w:spacing w:after="0" w:line="480" w:lineRule="auto"/>
        <w:ind w:left="360"/>
        <w:rPr>
          <w:rFonts w:ascii="Times New Roman" w:eastAsia="Calibri" w:hAnsi="Times New Roman" w:cs="Times New Roman"/>
          <w:b/>
          <w:sz w:val="24"/>
          <w:szCs w:val="24"/>
        </w:rPr>
      </w:pPr>
      <w:r w:rsidRPr="00D83B5F">
        <w:rPr>
          <w:rFonts w:ascii="Times New Roman" w:eastAsia="Calibri" w:hAnsi="Times New Roman" w:cs="Times New Roman"/>
          <w:b/>
          <w:sz w:val="24"/>
          <w:szCs w:val="24"/>
        </w:rPr>
        <w:t>Epiphyseal fusion—identifying extent to which epiphyses have fused to diaphysis (requires long bones)</w:t>
      </w:r>
    </w:p>
    <w:p w14:paraId="64489EEE" w14:textId="77777777" w:rsidR="00DC2B41" w:rsidRPr="00D83B5F" w:rsidRDefault="00DC2B41" w:rsidP="002A5AA3">
      <w:pPr>
        <w:spacing w:after="0" w:line="480" w:lineRule="auto"/>
        <w:ind w:left="360"/>
        <w:rPr>
          <w:rFonts w:ascii="Times New Roman" w:eastAsia="Calibri" w:hAnsi="Times New Roman" w:cs="Times New Roman"/>
          <w:b/>
          <w:sz w:val="24"/>
          <w:szCs w:val="24"/>
        </w:rPr>
      </w:pPr>
      <w:r w:rsidRPr="00D83B5F">
        <w:rPr>
          <w:rFonts w:ascii="Times New Roman" w:eastAsia="Calibri" w:hAnsi="Times New Roman" w:cs="Times New Roman"/>
          <w:b/>
          <w:sz w:val="24"/>
          <w:szCs w:val="24"/>
        </w:rPr>
        <w:t>Tooth eruption—identifying the extent to which teeth have grown in (requires dentition)</w:t>
      </w:r>
    </w:p>
    <w:p w14:paraId="5105F337" w14:textId="77777777" w:rsidR="00DC2B41" w:rsidRPr="00DC2B41" w:rsidRDefault="00DC2B41" w:rsidP="002A5AA3">
      <w:pPr>
        <w:spacing w:after="0" w:line="480" w:lineRule="auto"/>
        <w:ind w:left="360"/>
        <w:rPr>
          <w:rFonts w:ascii="Times New Roman" w:eastAsia="Calibri" w:hAnsi="Times New Roman" w:cs="Times New Roman"/>
          <w:sz w:val="24"/>
          <w:szCs w:val="24"/>
        </w:rPr>
      </w:pPr>
      <w:r w:rsidRPr="00D83B5F">
        <w:rPr>
          <w:rFonts w:ascii="Times New Roman" w:eastAsia="Calibri" w:hAnsi="Times New Roman" w:cs="Times New Roman"/>
          <w:b/>
          <w:sz w:val="24"/>
          <w:szCs w:val="24"/>
        </w:rPr>
        <w:t>Suture closure—identifying the extent to which cranial bones have fused together (requires cranial bones)</w:t>
      </w:r>
    </w:p>
    <w:p w14:paraId="6C506E41" w14:textId="77777777"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6. Either of the following answers are acceptable</w:t>
      </w:r>
      <w:r w:rsidR="00522865">
        <w:rPr>
          <w:rFonts w:ascii="Times New Roman" w:eastAsia="Calibri" w:hAnsi="Times New Roman" w:cs="Times New Roman"/>
          <w:sz w:val="24"/>
          <w:szCs w:val="24"/>
        </w:rPr>
        <w:t xml:space="preserve"> for ag</w:t>
      </w:r>
      <w:r w:rsidR="007A6989">
        <w:rPr>
          <w:rFonts w:ascii="Times New Roman" w:eastAsia="Calibri" w:hAnsi="Times New Roman" w:cs="Times New Roman"/>
          <w:sz w:val="24"/>
          <w:szCs w:val="24"/>
        </w:rPr>
        <w:t>ing</w:t>
      </w:r>
      <w:r w:rsidR="00522865">
        <w:rPr>
          <w:rFonts w:ascii="Times New Roman" w:eastAsia="Calibri" w:hAnsi="Times New Roman" w:cs="Times New Roman"/>
          <w:sz w:val="24"/>
          <w:szCs w:val="24"/>
        </w:rPr>
        <w:t xml:space="preserve"> adult skeletons</w:t>
      </w:r>
      <w:r w:rsidR="007A6989">
        <w:rPr>
          <w:rFonts w:ascii="Times New Roman" w:eastAsia="Calibri" w:hAnsi="Times New Roman" w:cs="Times New Roman"/>
          <w:sz w:val="24"/>
          <w:szCs w:val="24"/>
        </w:rPr>
        <w:t xml:space="preserve"> (requiring specific bones)</w:t>
      </w:r>
      <w:r w:rsidRPr="00DC2B41">
        <w:rPr>
          <w:rFonts w:ascii="Times New Roman" w:eastAsia="Calibri" w:hAnsi="Times New Roman" w:cs="Times New Roman"/>
          <w:sz w:val="24"/>
          <w:szCs w:val="24"/>
        </w:rPr>
        <w:t>:</w:t>
      </w:r>
    </w:p>
    <w:p w14:paraId="64A29551" w14:textId="58597793" w:rsidR="00DC2B41" w:rsidRPr="00D83B5F" w:rsidRDefault="00DC2B41" w:rsidP="002A5AA3">
      <w:pPr>
        <w:spacing w:after="0" w:line="480" w:lineRule="auto"/>
        <w:ind w:left="360"/>
        <w:rPr>
          <w:rFonts w:ascii="Times New Roman" w:eastAsia="Calibri" w:hAnsi="Times New Roman" w:cs="Times New Roman"/>
          <w:b/>
          <w:sz w:val="24"/>
          <w:szCs w:val="24"/>
        </w:rPr>
      </w:pPr>
      <w:r w:rsidRPr="00D83B5F">
        <w:rPr>
          <w:rFonts w:ascii="Times New Roman" w:eastAsia="Calibri" w:hAnsi="Times New Roman" w:cs="Times New Roman"/>
          <w:b/>
          <w:sz w:val="24"/>
          <w:szCs w:val="24"/>
        </w:rPr>
        <w:lastRenderedPageBreak/>
        <w:t>Suche</w:t>
      </w:r>
      <w:r w:rsidR="00D83B5F">
        <w:rPr>
          <w:rFonts w:ascii="Times New Roman" w:eastAsia="Calibri" w:hAnsi="Times New Roman" w:cs="Times New Roman"/>
          <w:b/>
          <w:sz w:val="24"/>
          <w:szCs w:val="24"/>
        </w:rPr>
        <w:t>y</w:t>
      </w:r>
      <w:r w:rsidR="00522865" w:rsidRPr="00D83B5F">
        <w:rPr>
          <w:rFonts w:ascii="Times New Roman" w:eastAsia="Calibri" w:hAnsi="Times New Roman" w:cs="Times New Roman"/>
          <w:b/>
          <w:sz w:val="24"/>
          <w:szCs w:val="24"/>
        </w:rPr>
        <w:t>–</w:t>
      </w:r>
      <w:r w:rsidRPr="00D83B5F">
        <w:rPr>
          <w:rFonts w:ascii="Times New Roman" w:eastAsia="Calibri" w:hAnsi="Times New Roman" w:cs="Times New Roman"/>
          <w:b/>
          <w:sz w:val="24"/>
          <w:szCs w:val="24"/>
        </w:rPr>
        <w:t>Brooks—identifying metamorphic changes on pubic symphyseal face (requires pubic symphys</w:t>
      </w:r>
      <w:r w:rsidR="00D83B5F">
        <w:rPr>
          <w:rFonts w:ascii="Times New Roman" w:eastAsia="Calibri" w:hAnsi="Times New Roman" w:cs="Times New Roman"/>
          <w:b/>
          <w:sz w:val="24"/>
          <w:szCs w:val="24"/>
        </w:rPr>
        <w:t>is</w:t>
      </w:r>
      <w:r w:rsidRPr="00D83B5F">
        <w:rPr>
          <w:rFonts w:ascii="Times New Roman" w:eastAsia="Calibri" w:hAnsi="Times New Roman" w:cs="Times New Roman"/>
          <w:b/>
          <w:sz w:val="24"/>
          <w:szCs w:val="24"/>
        </w:rPr>
        <w:t>)</w:t>
      </w:r>
    </w:p>
    <w:p w14:paraId="4C473F3C" w14:textId="77777777" w:rsidR="00DC2B41" w:rsidRPr="00DC2B41" w:rsidRDefault="00DC2B41" w:rsidP="002A5AA3">
      <w:pPr>
        <w:spacing w:after="0" w:line="480" w:lineRule="auto"/>
        <w:ind w:left="360"/>
        <w:rPr>
          <w:rFonts w:ascii="Times New Roman" w:eastAsia="Calibri" w:hAnsi="Times New Roman" w:cs="Times New Roman"/>
          <w:sz w:val="24"/>
          <w:szCs w:val="24"/>
        </w:rPr>
      </w:pPr>
      <w:r w:rsidRPr="00D83B5F">
        <w:rPr>
          <w:rFonts w:ascii="Times New Roman" w:eastAsia="Calibri" w:hAnsi="Times New Roman" w:cs="Times New Roman"/>
          <w:b/>
          <w:sz w:val="24"/>
          <w:szCs w:val="24"/>
        </w:rPr>
        <w:t>Tooth wear—identifying extent to which tooth surface has worn down (requires dentition)</w:t>
      </w:r>
    </w:p>
    <w:p w14:paraId="6451AF78" w14:textId="5FA2A35C" w:rsidR="00DC2B41" w:rsidRPr="00DC2B41" w:rsidRDefault="00DC2B41" w:rsidP="002A5AA3">
      <w:p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7. </w:t>
      </w:r>
      <w:r w:rsidRPr="00D83B5F">
        <w:rPr>
          <w:rFonts w:ascii="Times New Roman" w:eastAsia="Calibri" w:hAnsi="Times New Roman" w:cs="Times New Roman"/>
          <w:b/>
          <w:sz w:val="24"/>
          <w:szCs w:val="24"/>
        </w:rPr>
        <w:t xml:space="preserve">Pelvis or </w:t>
      </w:r>
      <w:r w:rsidR="00522865" w:rsidRPr="00D83B5F">
        <w:rPr>
          <w:rFonts w:ascii="Times New Roman" w:eastAsia="Calibri" w:hAnsi="Times New Roman" w:cs="Times New Roman"/>
          <w:b/>
          <w:sz w:val="24"/>
          <w:szCs w:val="24"/>
        </w:rPr>
        <w:t>c</w:t>
      </w:r>
      <w:r w:rsidRPr="00D83B5F">
        <w:rPr>
          <w:rFonts w:ascii="Times New Roman" w:eastAsia="Calibri" w:hAnsi="Times New Roman" w:cs="Times New Roman"/>
          <w:b/>
          <w:sz w:val="24"/>
          <w:szCs w:val="24"/>
        </w:rPr>
        <w:t>ranium</w:t>
      </w:r>
      <w:r w:rsidR="00522865">
        <w:rPr>
          <w:rFonts w:ascii="Times New Roman" w:eastAsia="Calibri" w:hAnsi="Times New Roman" w:cs="Times New Roman"/>
          <w:sz w:val="24"/>
          <w:szCs w:val="24"/>
        </w:rPr>
        <w:t xml:space="preserve"> is one bone useful for determining sex.</w:t>
      </w:r>
    </w:p>
    <w:p w14:paraId="2CC58428" w14:textId="77777777"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8. </w:t>
      </w:r>
      <w:r w:rsidRPr="00D83B5F">
        <w:rPr>
          <w:rFonts w:ascii="Times New Roman" w:eastAsia="Calibri" w:hAnsi="Times New Roman" w:cs="Times New Roman"/>
          <w:b/>
          <w:sz w:val="24"/>
          <w:szCs w:val="24"/>
        </w:rPr>
        <w:t>Long bones (particularly the humerus, radius, ulna, femur, tibia, and fibula) are best for stature estimates because their length strongly correlates with overall stature.</w:t>
      </w:r>
    </w:p>
    <w:p w14:paraId="306BCC26" w14:textId="77777777"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9. </w:t>
      </w:r>
      <w:r w:rsidRPr="00D83B5F">
        <w:rPr>
          <w:rFonts w:ascii="Times New Roman" w:eastAsia="Calibri" w:hAnsi="Times New Roman" w:cs="Times New Roman"/>
          <w:b/>
          <w:sz w:val="24"/>
          <w:szCs w:val="24"/>
        </w:rPr>
        <w:t>Manner of death refers to the circumstances surrounding death that might have contributed to death. It is addressed by forensic anthropologists. Cause of death is a physiological explanation for death. It is determined by the coroner (not the forensic anthropologist).</w:t>
      </w:r>
    </w:p>
    <w:p w14:paraId="32838A93" w14:textId="02D93AFF"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10. </w:t>
      </w:r>
      <w:r w:rsidRPr="00D83B5F">
        <w:rPr>
          <w:rFonts w:ascii="Times New Roman" w:eastAsia="Calibri" w:hAnsi="Times New Roman" w:cs="Times New Roman"/>
          <w:b/>
          <w:sz w:val="24"/>
          <w:szCs w:val="24"/>
        </w:rPr>
        <w:t>False</w:t>
      </w:r>
      <w:r w:rsidR="00D83B5F">
        <w:rPr>
          <w:rFonts w:ascii="Times New Roman" w:eastAsia="Calibri" w:hAnsi="Times New Roman" w:cs="Times New Roman"/>
          <w:sz w:val="24"/>
          <w:szCs w:val="24"/>
        </w:rPr>
        <w:t xml:space="preserve">; </w:t>
      </w:r>
      <w:r w:rsidR="00D83B5F">
        <w:rPr>
          <w:rFonts w:ascii="Times New Roman" w:hAnsi="Times New Roman"/>
          <w:sz w:val="24"/>
          <w:szCs w:val="24"/>
        </w:rPr>
        <w:t xml:space="preserve">antemortem pathology is </w:t>
      </w:r>
      <w:r w:rsidR="00D83B5F">
        <w:rPr>
          <w:rFonts w:ascii="Times New Roman" w:hAnsi="Times New Roman"/>
          <w:i/>
          <w:sz w:val="24"/>
          <w:szCs w:val="24"/>
        </w:rPr>
        <w:t>not</w:t>
      </w:r>
      <w:r w:rsidR="00D83B5F">
        <w:rPr>
          <w:rFonts w:ascii="Times New Roman" w:hAnsi="Times New Roman"/>
          <w:sz w:val="24"/>
          <w:szCs w:val="24"/>
        </w:rPr>
        <w:t xml:space="preserve"> pathology that occurs around the time of death and may have contributed to death</w:t>
      </w:r>
      <w:r w:rsidRPr="00DC2B41">
        <w:rPr>
          <w:rFonts w:ascii="Times New Roman" w:eastAsia="Calibri" w:hAnsi="Times New Roman" w:cs="Times New Roman"/>
          <w:sz w:val="24"/>
          <w:szCs w:val="24"/>
        </w:rPr>
        <w:t xml:space="preserve">. </w:t>
      </w:r>
      <w:r w:rsidR="00547FC3">
        <w:rPr>
          <w:rFonts w:ascii="Times New Roman" w:eastAsia="Calibri" w:hAnsi="Times New Roman" w:cs="Times New Roman"/>
          <w:sz w:val="24"/>
          <w:szCs w:val="24"/>
        </w:rPr>
        <w:t>P</w:t>
      </w:r>
      <w:r w:rsidRPr="00DC2B41">
        <w:rPr>
          <w:rFonts w:ascii="Times New Roman" w:eastAsia="Calibri" w:hAnsi="Times New Roman" w:cs="Times New Roman"/>
          <w:sz w:val="24"/>
          <w:szCs w:val="24"/>
        </w:rPr>
        <w:t>erimortem pathology</w:t>
      </w:r>
      <w:r w:rsidR="00D83B5F">
        <w:rPr>
          <w:rFonts w:ascii="Times New Roman" w:eastAsia="Calibri" w:hAnsi="Times New Roman" w:cs="Times New Roman"/>
          <w:sz w:val="24"/>
          <w:szCs w:val="24"/>
        </w:rPr>
        <w:t xml:space="preserve"> </w:t>
      </w:r>
      <w:r w:rsidRPr="00DC2B41">
        <w:rPr>
          <w:rFonts w:ascii="Times New Roman" w:eastAsia="Calibri" w:hAnsi="Times New Roman" w:cs="Times New Roman"/>
          <w:sz w:val="24"/>
          <w:szCs w:val="24"/>
        </w:rPr>
        <w:t xml:space="preserve">occurs </w:t>
      </w:r>
      <w:r w:rsidR="00547FC3">
        <w:rPr>
          <w:rFonts w:ascii="Times New Roman" w:eastAsia="Calibri" w:hAnsi="Times New Roman" w:cs="Times New Roman"/>
          <w:sz w:val="24"/>
          <w:szCs w:val="24"/>
        </w:rPr>
        <w:t>around the time of</w:t>
      </w:r>
      <w:r w:rsidR="00547FC3" w:rsidRPr="00DC2B41">
        <w:rPr>
          <w:rFonts w:ascii="Times New Roman" w:eastAsia="Calibri" w:hAnsi="Times New Roman" w:cs="Times New Roman"/>
          <w:sz w:val="24"/>
          <w:szCs w:val="24"/>
        </w:rPr>
        <w:t xml:space="preserve"> </w:t>
      </w:r>
      <w:r w:rsidRPr="00DC2B41">
        <w:rPr>
          <w:rFonts w:ascii="Times New Roman" w:eastAsia="Calibri" w:hAnsi="Times New Roman" w:cs="Times New Roman"/>
          <w:sz w:val="24"/>
          <w:szCs w:val="24"/>
        </w:rPr>
        <w:t>death.</w:t>
      </w:r>
      <w:r w:rsidR="00547FC3">
        <w:rPr>
          <w:rFonts w:ascii="Times New Roman" w:eastAsia="Calibri" w:hAnsi="Times New Roman" w:cs="Times New Roman"/>
          <w:sz w:val="24"/>
          <w:szCs w:val="24"/>
        </w:rPr>
        <w:t xml:space="preserve"> Antemortem occus before death.</w:t>
      </w:r>
    </w:p>
    <w:p w14:paraId="7B67E8CA" w14:textId="77777777" w:rsidR="00DC2B41" w:rsidRPr="00DC2B41" w:rsidRDefault="00DC2B41" w:rsidP="002A5AA3">
      <w:pPr>
        <w:spacing w:after="0" w:line="480" w:lineRule="auto"/>
        <w:rPr>
          <w:rFonts w:ascii="Times New Roman" w:eastAsia="Calibri" w:hAnsi="Times New Roman" w:cs="Times New Roman"/>
          <w:sz w:val="24"/>
          <w:szCs w:val="24"/>
        </w:rPr>
      </w:pPr>
    </w:p>
    <w:p w14:paraId="5C5A80D9" w14:textId="4130EBB7" w:rsidR="00DC2B41" w:rsidRPr="00DC2B41" w:rsidRDefault="00DC2B41" w:rsidP="002A5AA3">
      <w:p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b/>
          <w:sz w:val="24"/>
          <w:szCs w:val="24"/>
        </w:rPr>
        <w:t xml:space="preserve">Answers </w:t>
      </w:r>
      <w:r w:rsidR="00E91D79">
        <w:rPr>
          <w:rFonts w:ascii="Times New Roman" w:eastAsia="Calibri" w:hAnsi="Times New Roman" w:cs="Times New Roman"/>
          <w:b/>
          <w:sz w:val="24"/>
          <w:szCs w:val="24"/>
        </w:rPr>
        <w:t xml:space="preserve">to </w:t>
      </w:r>
      <w:r w:rsidRPr="00DC2B41">
        <w:rPr>
          <w:rFonts w:ascii="Times New Roman" w:eastAsia="Calibri" w:hAnsi="Times New Roman" w:cs="Times New Roman"/>
          <w:b/>
          <w:sz w:val="24"/>
          <w:szCs w:val="24"/>
        </w:rPr>
        <w:t xml:space="preserve">Lab </w:t>
      </w:r>
      <w:r w:rsidR="0017212A">
        <w:rPr>
          <w:rFonts w:ascii="Times New Roman" w:eastAsia="Calibri" w:hAnsi="Times New Roman" w:cs="Times New Roman"/>
          <w:b/>
          <w:sz w:val="24"/>
          <w:szCs w:val="24"/>
        </w:rPr>
        <w:t xml:space="preserve">7 </w:t>
      </w:r>
      <w:r w:rsidRPr="00DC2B41">
        <w:rPr>
          <w:rFonts w:ascii="Times New Roman" w:eastAsia="Calibri" w:hAnsi="Times New Roman" w:cs="Times New Roman"/>
          <w:b/>
          <w:sz w:val="24"/>
          <w:szCs w:val="24"/>
        </w:rPr>
        <w:t xml:space="preserve">Exercises </w:t>
      </w:r>
    </w:p>
    <w:p w14:paraId="170DDB3A" w14:textId="77777777" w:rsidR="00DC2B41" w:rsidRPr="00D83B5F" w:rsidRDefault="00DC2B41" w:rsidP="002A5AA3">
      <w:pPr>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1: Animal or Human? (5 minutes)</w:t>
      </w:r>
    </w:p>
    <w:p w14:paraId="5ACA56F3" w14:textId="50C2CBA0" w:rsidR="00194B74" w:rsidRP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0D519F">
        <w:rPr>
          <w:rFonts w:ascii="Times New Roman" w:eastAsia="Calibri" w:hAnsi="Times New Roman" w:cs="Times New Roman"/>
          <w:i/>
          <w:sz w:val="24"/>
          <w:szCs w:val="24"/>
        </w:rPr>
        <w:t>replace</w:t>
      </w:r>
      <w:r w:rsidR="000D519F"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w:t>
      </w:r>
      <w:r w:rsidR="000D519F">
        <w:rPr>
          <w:rFonts w:ascii="Times New Roman" w:eastAsia="Calibri" w:hAnsi="Times New Roman" w:cs="Times New Roman"/>
          <w:i/>
          <w:sz w:val="24"/>
          <w:szCs w:val="24"/>
        </w:rPr>
        <w:t xml:space="preserve"> of two femurs</w:t>
      </w:r>
      <w:r w:rsidR="00C51144">
        <w:rPr>
          <w:rFonts w:ascii="Times New Roman" w:eastAsia="Calibri" w:hAnsi="Times New Roman" w:cs="Times New Roman"/>
          <w:i/>
          <w:sz w:val="24"/>
          <w:szCs w:val="24"/>
        </w:rPr>
        <w:t xml:space="preserve"> </w:t>
      </w:r>
      <w:r w:rsidR="000D519F">
        <w:rPr>
          <w:rFonts w:ascii="Times New Roman" w:eastAsia="Calibri" w:hAnsi="Times New Roman" w:cs="Times New Roman"/>
          <w:i/>
          <w:sz w:val="24"/>
          <w:szCs w:val="24"/>
        </w:rPr>
        <w:t xml:space="preserve">(A is </w:t>
      </w:r>
      <w:r w:rsidR="00C51144">
        <w:rPr>
          <w:rFonts w:ascii="Times New Roman" w:eastAsia="Calibri" w:hAnsi="Times New Roman" w:cs="Times New Roman"/>
          <w:i/>
          <w:sz w:val="24"/>
          <w:szCs w:val="24"/>
        </w:rPr>
        <w:t>human</w:t>
      </w:r>
      <w:r w:rsidR="000D519F">
        <w:rPr>
          <w:rFonts w:ascii="Times New Roman" w:eastAsia="Calibri" w:hAnsi="Times New Roman" w:cs="Times New Roman"/>
          <w:i/>
          <w:sz w:val="24"/>
          <w:szCs w:val="24"/>
        </w:rPr>
        <w:t xml:space="preserve">, B is </w:t>
      </w:r>
      <w:r w:rsidR="00C51144">
        <w:rPr>
          <w:rFonts w:ascii="Times New Roman" w:eastAsia="Calibri" w:hAnsi="Times New Roman" w:cs="Times New Roman"/>
          <w:i/>
          <w:sz w:val="24"/>
          <w:szCs w:val="24"/>
        </w:rPr>
        <w:t>chimpanzee</w:t>
      </w:r>
      <w:r w:rsidR="000D519F">
        <w:rPr>
          <w:rFonts w:ascii="Times New Roman" w:eastAsia="Calibri" w:hAnsi="Times New Roman" w:cs="Times New Roman"/>
          <w:i/>
          <w:sz w:val="24"/>
          <w:szCs w:val="24"/>
        </w:rPr>
        <w:t>)</w:t>
      </w:r>
      <w:r w:rsidRPr="00DC2B41">
        <w:rPr>
          <w:rFonts w:ascii="Times New Roman" w:eastAsia="Calibri" w:hAnsi="Times New Roman" w:cs="Times New Roman"/>
          <w:i/>
          <w:sz w:val="24"/>
          <w:szCs w:val="24"/>
        </w:rPr>
        <w:t xml:space="preserve"> provided</w:t>
      </w:r>
      <w:r w:rsidR="000D519F">
        <w:rPr>
          <w:rFonts w:ascii="Times New Roman" w:eastAsia="Calibri" w:hAnsi="Times New Roman" w:cs="Times New Roman"/>
          <w:i/>
          <w:sz w:val="24"/>
          <w:szCs w:val="24"/>
        </w:rPr>
        <w:t xml:space="preserve"> in the lab Appendix</w:t>
      </w:r>
      <w:r w:rsidRPr="00DC2B41">
        <w:rPr>
          <w:rFonts w:ascii="Times New Roman" w:eastAsia="Calibri" w:hAnsi="Times New Roman" w:cs="Times New Roman"/>
          <w:i/>
          <w:sz w:val="24"/>
          <w:szCs w:val="24"/>
        </w:rPr>
        <w:t>.</w:t>
      </w:r>
      <w:r w:rsidR="005E5A5C">
        <w:rPr>
          <w:rFonts w:ascii="Times New Roman" w:eastAsia="Calibri" w:hAnsi="Times New Roman" w:cs="Times New Roman"/>
          <w:i/>
          <w:sz w:val="24"/>
          <w:szCs w:val="24"/>
        </w:rPr>
        <w:t xml:space="preserve"> </w:t>
      </w:r>
      <w:r w:rsidR="005E5A5C" w:rsidRPr="002842C7">
        <w:rPr>
          <w:rFonts w:ascii="Times New Roman" w:eastAsia="Calibri" w:hAnsi="Times New Roman" w:cs="Times New Roman"/>
          <w:i/>
          <w:sz w:val="24"/>
          <w:szCs w:val="24"/>
        </w:rPr>
        <w:t>(</w:t>
      </w:r>
      <w:r w:rsidR="005E5A5C">
        <w:rPr>
          <w:rFonts w:ascii="Times New Roman" w:eastAsia="Calibri" w:hAnsi="Times New Roman" w:cs="Times New Roman"/>
          <w:i/>
          <w:sz w:val="24"/>
          <w:szCs w:val="24"/>
        </w:rPr>
        <w:t>Note: The final trait may be mentioned i</w:t>
      </w:r>
      <w:r w:rsidR="005E5A5C" w:rsidRPr="002842C7">
        <w:rPr>
          <w:rFonts w:ascii="Times New Roman" w:eastAsia="Calibri" w:hAnsi="Times New Roman" w:cs="Times New Roman"/>
          <w:i/>
          <w:sz w:val="24"/>
          <w:szCs w:val="24"/>
        </w:rPr>
        <w:t>f students have already covered Lab 14</w:t>
      </w:r>
      <w:r w:rsidR="005E5A5C">
        <w:rPr>
          <w:rFonts w:ascii="Times New Roman" w:eastAsia="Calibri" w:hAnsi="Times New Roman" w:cs="Times New Roman"/>
          <w:i/>
          <w:sz w:val="24"/>
          <w:szCs w:val="24"/>
        </w:rPr>
        <w:t>.</w:t>
      </w:r>
      <w:r w:rsidR="005E5A5C" w:rsidRPr="002842C7">
        <w:rPr>
          <w:rFonts w:ascii="Times New Roman" w:eastAsia="Calibri" w:hAnsi="Times New Roman" w:cs="Times New Roman"/>
          <w:i/>
          <w:sz w:val="24"/>
          <w:szCs w:val="24"/>
        </w:rPr>
        <w:t>)</w:t>
      </w:r>
    </w:p>
    <w:p w14:paraId="1F768BA2" w14:textId="77777777" w:rsidR="00194B74" w:rsidRDefault="00194B74" w:rsidP="00D83B5F">
      <w:pPr>
        <w:spacing w:after="0" w:line="480" w:lineRule="auto"/>
        <w:rPr>
          <w:rFonts w:ascii="Times New Roman" w:hAnsi="Times New Roman"/>
          <w:sz w:val="24"/>
          <w:szCs w:val="24"/>
        </w:rPr>
      </w:pPr>
      <w:r>
        <w:rPr>
          <w:rFonts w:ascii="Times New Roman" w:hAnsi="Times New Roman"/>
          <w:sz w:val="24"/>
          <w:szCs w:val="24"/>
        </w:rPr>
        <w:t>Review the skeletal material provided by your instructor (or the image in the lab Appendix) and answer the questions below.</w:t>
      </w:r>
    </w:p>
    <w:p w14:paraId="21D79A26" w14:textId="77777777" w:rsidR="00DC2B41" w:rsidRPr="00DC2B41" w:rsidRDefault="000D519F"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1. </w:t>
      </w:r>
      <w:r w:rsidR="00DC2B41" w:rsidRPr="00DC2B41">
        <w:rPr>
          <w:rFonts w:ascii="Times New Roman" w:eastAsia="Calibri" w:hAnsi="Times New Roman" w:cs="Times New Roman"/>
          <w:sz w:val="24"/>
          <w:szCs w:val="24"/>
        </w:rPr>
        <w:t xml:space="preserve">Which of the skeletal elements below belongs to a human? </w:t>
      </w:r>
      <w:r w:rsidR="00DC2B41" w:rsidRPr="00DC2B41">
        <w:rPr>
          <w:rFonts w:ascii="Times New Roman" w:eastAsia="Calibri" w:hAnsi="Times New Roman" w:cs="Times New Roman"/>
          <w:b/>
          <w:sz w:val="24"/>
          <w:szCs w:val="24"/>
        </w:rPr>
        <w:t>A</w:t>
      </w:r>
    </w:p>
    <w:p w14:paraId="6741648A" w14:textId="1B5BEEED" w:rsidR="00DC2B41" w:rsidRPr="00DC2B41" w:rsidRDefault="000D519F"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lastRenderedPageBreak/>
        <w:t xml:space="preserve">2. </w:t>
      </w:r>
      <w:r w:rsidR="00DC2B41" w:rsidRPr="00DC2B41">
        <w:rPr>
          <w:rFonts w:ascii="Times New Roman" w:eastAsia="Calibri" w:hAnsi="Times New Roman" w:cs="Times New Roman"/>
          <w:sz w:val="24"/>
          <w:szCs w:val="24"/>
        </w:rPr>
        <w:t xml:space="preserve">Describe </w:t>
      </w:r>
      <w:r w:rsidR="00DC2B41" w:rsidRPr="00DC2B41">
        <w:rPr>
          <w:rFonts w:ascii="Times New Roman" w:eastAsia="Calibri" w:hAnsi="Times New Roman" w:cs="Times New Roman"/>
          <w:i/>
          <w:sz w:val="24"/>
          <w:szCs w:val="24"/>
        </w:rPr>
        <w:t>one</w:t>
      </w:r>
      <w:r w:rsidR="00DC2B41" w:rsidRPr="00DC2B41">
        <w:rPr>
          <w:rFonts w:ascii="Times New Roman" w:eastAsia="Calibri" w:hAnsi="Times New Roman" w:cs="Times New Roman"/>
          <w:sz w:val="24"/>
          <w:szCs w:val="24"/>
        </w:rPr>
        <w:t xml:space="preserve"> trait that helped you make this distinction: </w:t>
      </w:r>
      <w:r w:rsidR="00194B74">
        <w:rPr>
          <w:rFonts w:ascii="Times New Roman" w:eastAsia="Calibri" w:hAnsi="Times New Roman" w:cs="Times New Roman"/>
          <w:sz w:val="24"/>
          <w:szCs w:val="24"/>
        </w:rPr>
        <w:br/>
      </w:r>
      <w:r w:rsidR="005E5A5C">
        <w:rPr>
          <w:rFonts w:ascii="Times New Roman" w:eastAsia="Calibri" w:hAnsi="Times New Roman" w:cs="Times New Roman"/>
          <w:b/>
          <w:sz w:val="24"/>
          <w:szCs w:val="24"/>
        </w:rPr>
        <w:t>H</w:t>
      </w:r>
      <w:r w:rsidR="00DC2B41" w:rsidRPr="00DC2B41">
        <w:rPr>
          <w:rFonts w:ascii="Times New Roman" w:eastAsia="Calibri" w:hAnsi="Times New Roman" w:cs="Times New Roman"/>
          <w:b/>
          <w:sz w:val="24"/>
          <w:szCs w:val="24"/>
        </w:rPr>
        <w:t>uman femur is longer</w:t>
      </w:r>
      <w:r w:rsidR="005E5A5C">
        <w:rPr>
          <w:rFonts w:ascii="Times New Roman" w:eastAsia="Calibri" w:hAnsi="Times New Roman" w:cs="Times New Roman"/>
          <w:b/>
          <w:sz w:val="24"/>
          <w:szCs w:val="24"/>
        </w:rPr>
        <w:t xml:space="preserve"> than animal femur</w:t>
      </w:r>
      <w:r w:rsidR="00DC2B41" w:rsidRPr="00DC2B41">
        <w:rPr>
          <w:rFonts w:ascii="Times New Roman" w:eastAsia="Calibri" w:hAnsi="Times New Roman" w:cs="Times New Roman"/>
          <w:b/>
          <w:sz w:val="24"/>
          <w:szCs w:val="24"/>
        </w:rPr>
        <w:t>;</w:t>
      </w:r>
      <w:r w:rsidR="005E5A5C">
        <w:rPr>
          <w:rFonts w:ascii="Times New Roman" w:eastAsia="Calibri" w:hAnsi="Times New Roman" w:cs="Times New Roman"/>
          <w:b/>
          <w:sz w:val="24"/>
          <w:szCs w:val="24"/>
        </w:rPr>
        <w:t xml:space="preserve"> animal femur is less slender and more robust than human femur;</w:t>
      </w:r>
      <w:r w:rsidR="00DC2B41" w:rsidRPr="00DC2B41">
        <w:rPr>
          <w:rFonts w:ascii="Times New Roman" w:eastAsia="Calibri" w:hAnsi="Times New Roman" w:cs="Times New Roman"/>
          <w:b/>
          <w:sz w:val="24"/>
          <w:szCs w:val="24"/>
        </w:rPr>
        <w:t xml:space="preserve"> human femur is angled medially when viewed anteriorly </w:t>
      </w:r>
    </w:p>
    <w:p w14:paraId="52BAFFF0" w14:textId="77777777" w:rsidR="00DC2B41" w:rsidRPr="00DC2B41" w:rsidRDefault="00DC2B41" w:rsidP="002A5AA3">
      <w:pPr>
        <w:spacing w:after="0" w:line="480" w:lineRule="auto"/>
        <w:rPr>
          <w:rFonts w:ascii="Times New Roman" w:eastAsia="Calibri" w:hAnsi="Times New Roman" w:cs="Times New Roman"/>
          <w:sz w:val="24"/>
          <w:szCs w:val="24"/>
        </w:rPr>
      </w:pPr>
    </w:p>
    <w:p w14:paraId="6AF9730D" w14:textId="77777777" w:rsidR="00DC2B41" w:rsidRPr="0017212A" w:rsidRDefault="00DC2B41" w:rsidP="002A5AA3">
      <w:pPr>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2: Minimum Number of Individuals (10 to 15 minutes)</w:t>
      </w:r>
    </w:p>
    <w:p w14:paraId="7EBFA3E4" w14:textId="3CDCFFFB" w:rsidR="00DC2B41" w:rsidRP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5E5A5C">
        <w:rPr>
          <w:rFonts w:ascii="Times New Roman" w:eastAsia="Calibri" w:hAnsi="Times New Roman" w:cs="Times New Roman"/>
          <w:i/>
          <w:sz w:val="24"/>
          <w:szCs w:val="24"/>
        </w:rPr>
        <w:t>replace</w:t>
      </w:r>
      <w:r w:rsidR="005E5A5C"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 provided.</w:t>
      </w:r>
    </w:p>
    <w:p w14:paraId="18FF70DE" w14:textId="77777777" w:rsidR="001F6A0D" w:rsidRDefault="001F6A0D" w:rsidP="001F6A0D">
      <w:pPr>
        <w:spacing w:after="0" w:line="480" w:lineRule="auto"/>
        <w:rPr>
          <w:rFonts w:ascii="Times New Roman" w:hAnsi="Times New Roman"/>
          <w:sz w:val="24"/>
          <w:szCs w:val="24"/>
        </w:rPr>
      </w:pPr>
      <w:r>
        <w:rPr>
          <w:rFonts w:ascii="Times New Roman" w:hAnsi="Times New Roman"/>
          <w:sz w:val="24"/>
          <w:szCs w:val="24"/>
        </w:rPr>
        <w:t>Refer to the skeletal material provided by your instructor (or the mystery assemblage in the lab Appendix) to answer the questions below.</w:t>
      </w:r>
    </w:p>
    <w:p w14:paraId="18293361" w14:textId="65C2F994" w:rsidR="00DC2B41" w:rsidRPr="00DC2B41" w:rsidRDefault="001F6A0D" w:rsidP="00194B74">
      <w:pPr>
        <w:spacing w:after="0" w:line="480" w:lineRule="auto"/>
        <w:ind w:left="720"/>
        <w:rPr>
          <w:rFonts w:ascii="Times New Roman" w:eastAsia="Calibri" w:hAnsi="Times New Roman" w:cs="Times New Roman"/>
          <w:sz w:val="24"/>
          <w:szCs w:val="24"/>
        </w:rPr>
      </w:pPr>
      <w:r>
        <w:rPr>
          <w:rFonts w:ascii="Times New Roman" w:hAnsi="Times New Roman"/>
          <w:sz w:val="24"/>
          <w:szCs w:val="24"/>
        </w:rPr>
        <w:t>1. List the bones depicted. (Be as specific as possible, including the side of the body that the bone is from, if applicable.)</w:t>
      </w:r>
      <w:r w:rsidR="00DC2B41" w:rsidRPr="00DC2B41">
        <w:rPr>
          <w:rFonts w:ascii="Times New Roman" w:eastAsia="Calibri" w:hAnsi="Times New Roman" w:cs="Times New Roman"/>
          <w:sz w:val="24"/>
          <w:szCs w:val="24"/>
        </w:rPr>
        <w:t xml:space="preserve"> </w:t>
      </w:r>
    </w:p>
    <w:p w14:paraId="7FA4D7CB" w14:textId="77777777" w:rsidR="00DC2B41" w:rsidRPr="00DC2B41" w:rsidRDefault="00DC2B41" w:rsidP="002A5AA3">
      <w:pPr>
        <w:spacing w:after="0" w:line="480" w:lineRule="auto"/>
        <w:ind w:left="720"/>
        <w:rPr>
          <w:rFonts w:ascii="Times New Roman" w:eastAsia="Calibri" w:hAnsi="Times New Roman" w:cs="Times New Roman"/>
          <w:sz w:val="24"/>
          <w:szCs w:val="24"/>
        </w:rPr>
      </w:pPr>
      <w:r w:rsidRPr="00DC2B41">
        <w:rPr>
          <w:rFonts w:ascii="Times New Roman" w:eastAsia="Calibri" w:hAnsi="Times New Roman" w:cs="Times New Roman"/>
          <w:sz w:val="24"/>
          <w:szCs w:val="24"/>
        </w:rPr>
        <w:tab/>
      </w:r>
      <w:r w:rsidRPr="00DC2B41">
        <w:rPr>
          <w:rFonts w:ascii="Times New Roman" w:eastAsia="Calibri" w:hAnsi="Times New Roman" w:cs="Times New Roman"/>
          <w:b/>
          <w:sz w:val="24"/>
          <w:szCs w:val="24"/>
        </w:rPr>
        <w:t>2 right femur bones, 1 right tibia, 1 right humerus, 1 mandible, 3 vertebrae</w:t>
      </w:r>
    </w:p>
    <w:p w14:paraId="71F7727E" w14:textId="77777777" w:rsidR="00DC2B41" w:rsidRPr="00DC2B41" w:rsidRDefault="001F6A0D"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2. </w:t>
      </w:r>
      <w:r w:rsidR="00DC2B41" w:rsidRPr="00DC2B41">
        <w:rPr>
          <w:rFonts w:ascii="Times New Roman" w:eastAsia="Calibri" w:hAnsi="Times New Roman" w:cs="Times New Roman"/>
          <w:sz w:val="24"/>
          <w:szCs w:val="24"/>
        </w:rPr>
        <w:t xml:space="preserve">What is the minimum number of individuals in this assemblage? </w:t>
      </w:r>
      <w:r w:rsidR="00DC2B41" w:rsidRPr="00DC2B41">
        <w:rPr>
          <w:rFonts w:ascii="Times New Roman" w:eastAsia="Calibri" w:hAnsi="Times New Roman" w:cs="Times New Roman"/>
          <w:b/>
          <w:sz w:val="24"/>
          <w:szCs w:val="24"/>
        </w:rPr>
        <w:t>2</w:t>
      </w:r>
    </w:p>
    <w:p w14:paraId="3CF02D68" w14:textId="77777777" w:rsidR="00DC2B41" w:rsidRPr="00DC2B41" w:rsidRDefault="00DC2B41" w:rsidP="002A5AA3">
      <w:pPr>
        <w:spacing w:after="0" w:line="480" w:lineRule="auto"/>
        <w:ind w:left="720"/>
        <w:rPr>
          <w:rFonts w:ascii="Times New Roman" w:eastAsia="Calibri" w:hAnsi="Times New Roman" w:cs="Times New Roman"/>
          <w:sz w:val="24"/>
          <w:szCs w:val="24"/>
        </w:rPr>
      </w:pPr>
    </w:p>
    <w:p w14:paraId="650ABC55" w14:textId="77777777" w:rsidR="00DC2B41" w:rsidRPr="0017212A" w:rsidRDefault="00DC2B41" w:rsidP="002A5AA3">
      <w:pPr>
        <w:keepNext/>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3: Aging (10 to 15 minutes)</w:t>
      </w:r>
    </w:p>
    <w:p w14:paraId="67E7E2A4" w14:textId="03ED8C0B" w:rsidR="00DC2B41" w:rsidRDefault="00DC2B41" w:rsidP="002A5AA3">
      <w:p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F6347B">
        <w:rPr>
          <w:rFonts w:ascii="Times New Roman" w:eastAsia="Calibri" w:hAnsi="Times New Roman" w:cs="Times New Roman"/>
          <w:i/>
          <w:sz w:val="24"/>
          <w:szCs w:val="24"/>
        </w:rPr>
        <w:t>replace</w:t>
      </w:r>
      <w:r w:rsidR="00F6347B"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 provided.</w:t>
      </w:r>
    </w:p>
    <w:p w14:paraId="45EE9EA5" w14:textId="77777777" w:rsidR="00F10E03" w:rsidRDefault="00F10E03" w:rsidP="002A5AA3">
      <w:pPr>
        <w:spacing w:after="0" w:line="480" w:lineRule="auto"/>
        <w:rPr>
          <w:rFonts w:ascii="Times New Roman" w:hAnsi="Times New Roman"/>
          <w:sz w:val="24"/>
          <w:szCs w:val="24"/>
        </w:rPr>
      </w:pPr>
      <w:r>
        <w:rPr>
          <w:rFonts w:ascii="Times New Roman" w:hAnsi="Times New Roman"/>
          <w:sz w:val="24"/>
          <w:szCs w:val="24"/>
        </w:rPr>
        <w:t>Review the skeletal material provided by your instructor (or the images in the text or lab Appendix) to answer the questions below.</w:t>
      </w:r>
    </w:p>
    <w:p w14:paraId="6E48FD73" w14:textId="2CEE57C2" w:rsidR="00F10E03" w:rsidRPr="00F10E03" w:rsidRDefault="00F10E03" w:rsidP="00D83B5F">
      <w:pPr>
        <w:spacing w:after="0" w:line="480" w:lineRule="auto"/>
        <w:ind w:left="720"/>
        <w:rPr>
          <w:rFonts w:ascii="Times New Roman" w:eastAsia="Calibri" w:hAnsi="Times New Roman" w:cs="Times New Roman"/>
          <w:i/>
          <w:sz w:val="24"/>
          <w:szCs w:val="24"/>
        </w:rPr>
      </w:pPr>
      <w:r>
        <w:rPr>
          <w:rFonts w:ascii="Times New Roman" w:hAnsi="Times New Roman"/>
          <w:sz w:val="24"/>
          <w:szCs w:val="24"/>
        </w:rPr>
        <w:t xml:space="preserve">1. Examine the X-ray of a juvenile upper and lower jaw in </w:t>
      </w:r>
      <w:r w:rsidR="008F306E">
        <w:rPr>
          <w:rFonts w:ascii="Times New Roman" w:hAnsi="Times New Roman"/>
          <w:sz w:val="24"/>
          <w:szCs w:val="24"/>
        </w:rPr>
        <w:t>FIGURE</w:t>
      </w:r>
      <w:r>
        <w:rPr>
          <w:rFonts w:ascii="Times New Roman" w:hAnsi="Times New Roman"/>
          <w:sz w:val="24"/>
          <w:szCs w:val="24"/>
        </w:rPr>
        <w:t xml:space="preserve"> 7.9 and compare it to the dental eruption age stages in </w:t>
      </w:r>
      <w:r w:rsidR="008F306E">
        <w:rPr>
          <w:rFonts w:ascii="Times New Roman" w:hAnsi="Times New Roman"/>
          <w:sz w:val="24"/>
          <w:szCs w:val="24"/>
        </w:rPr>
        <w:t>FIGURE</w:t>
      </w:r>
      <w:r>
        <w:rPr>
          <w:rFonts w:ascii="Times New Roman" w:hAnsi="Times New Roman"/>
          <w:sz w:val="24"/>
          <w:szCs w:val="24"/>
        </w:rPr>
        <w:t xml:space="preserve"> 7.10. </w:t>
      </w:r>
      <w:r w:rsidR="00C75738">
        <w:rPr>
          <w:rFonts w:ascii="Times New Roman" w:hAnsi="Times New Roman"/>
          <w:sz w:val="24"/>
          <w:szCs w:val="24"/>
        </w:rPr>
        <w:t>What is the approximate age of this individual?</w:t>
      </w:r>
    </w:p>
    <w:p w14:paraId="147596D0" w14:textId="44998C53" w:rsidR="0098604C" w:rsidRPr="0098604C" w:rsidRDefault="003134AF" w:rsidP="00D83B5F">
      <w:pPr>
        <w:spacing w:after="0" w:line="480" w:lineRule="auto"/>
        <w:ind w:left="720"/>
        <w:rPr>
          <w:rFonts w:ascii="Times New Roman" w:eastAsia="Calibri" w:hAnsi="Times New Roman" w:cs="Times New Roman"/>
          <w:b/>
          <w:color w:val="000000" w:themeColor="text1"/>
          <w:sz w:val="24"/>
          <w:szCs w:val="24"/>
        </w:rPr>
      </w:pPr>
      <w:r w:rsidRPr="0098604C">
        <w:rPr>
          <w:rFonts w:ascii="Times New Roman" w:eastAsia="Calibri" w:hAnsi="Times New Roman" w:cs="Times New Roman"/>
          <w:b/>
          <w:color w:val="000000" w:themeColor="text1"/>
          <w:sz w:val="24"/>
          <w:szCs w:val="24"/>
        </w:rPr>
        <w:t>Approximate age = 10 years old</w:t>
      </w:r>
      <w:r w:rsidR="00AE363C" w:rsidRPr="0098604C">
        <w:rPr>
          <w:rFonts w:ascii="Times New Roman" w:eastAsia="Calibri" w:hAnsi="Times New Roman" w:cs="Times New Roman"/>
          <w:b/>
          <w:color w:val="000000" w:themeColor="text1"/>
          <w:sz w:val="24"/>
          <w:szCs w:val="24"/>
        </w:rPr>
        <w:t xml:space="preserve"> (+/</w:t>
      </w:r>
      <w:r w:rsidR="0098604C">
        <w:rPr>
          <w:rFonts w:ascii="Times New Roman" w:eastAsia="Calibri" w:hAnsi="Times New Roman" w:cs="Times New Roman"/>
          <w:b/>
          <w:color w:val="000000" w:themeColor="text1"/>
          <w:sz w:val="24"/>
          <w:szCs w:val="24"/>
        </w:rPr>
        <w:t>–</w:t>
      </w:r>
      <w:r w:rsidR="00AE363C" w:rsidRPr="0098604C">
        <w:rPr>
          <w:rFonts w:ascii="Times New Roman" w:eastAsia="Calibri" w:hAnsi="Times New Roman" w:cs="Times New Roman"/>
          <w:b/>
          <w:color w:val="000000" w:themeColor="text1"/>
          <w:sz w:val="24"/>
          <w:szCs w:val="24"/>
        </w:rPr>
        <w:t xml:space="preserve"> 30 months)</w:t>
      </w:r>
    </w:p>
    <w:p w14:paraId="62349650" w14:textId="0985C67E" w:rsidR="00DC2B41" w:rsidRPr="00DC2B41" w:rsidRDefault="00F10E03" w:rsidP="00D83B5F">
      <w:pPr>
        <w:spacing w:after="0" w:line="480" w:lineRule="auto"/>
        <w:ind w:left="720"/>
        <w:rPr>
          <w:rFonts w:ascii="Times New Roman" w:eastAsia="Calibri" w:hAnsi="Times New Roman" w:cs="Times New Roman"/>
          <w:sz w:val="24"/>
          <w:szCs w:val="24"/>
        </w:rPr>
      </w:pPr>
      <w:r w:rsidRPr="00F10E03">
        <w:rPr>
          <w:rFonts w:ascii="Times New Roman" w:eastAsia="Calibri" w:hAnsi="Times New Roman" w:cs="Times New Roman"/>
          <w:sz w:val="24"/>
          <w:szCs w:val="24"/>
        </w:rPr>
        <w:lastRenderedPageBreak/>
        <w:t>2. Examine the skeletal material, which is from a female and shows the symphyseal face of the pubi</w:t>
      </w:r>
      <w:r w:rsidR="00C51144">
        <w:rPr>
          <w:rFonts w:ascii="Times New Roman" w:eastAsia="Calibri" w:hAnsi="Times New Roman" w:cs="Times New Roman"/>
          <w:sz w:val="24"/>
          <w:szCs w:val="24"/>
        </w:rPr>
        <w:t>c bone</w:t>
      </w:r>
      <w:r w:rsidRPr="00F10E03">
        <w:rPr>
          <w:rFonts w:ascii="Times New Roman" w:eastAsia="Calibri" w:hAnsi="Times New Roman" w:cs="Times New Roman"/>
          <w:sz w:val="24"/>
          <w:szCs w:val="24"/>
        </w:rPr>
        <w:t xml:space="preserve"> (see lab Appendix). Compare this to the Suchey–Brooks age stages provided in </w:t>
      </w:r>
      <w:r w:rsidR="008F306E" w:rsidRPr="00F10E03">
        <w:rPr>
          <w:rFonts w:ascii="Times New Roman" w:eastAsia="Calibri" w:hAnsi="Times New Roman" w:cs="Times New Roman"/>
          <w:sz w:val="24"/>
          <w:szCs w:val="24"/>
        </w:rPr>
        <w:t>FIGURE</w:t>
      </w:r>
      <w:r w:rsidRPr="00F10E03">
        <w:rPr>
          <w:rFonts w:ascii="Times New Roman" w:eastAsia="Calibri" w:hAnsi="Times New Roman" w:cs="Times New Roman"/>
          <w:sz w:val="24"/>
          <w:szCs w:val="24"/>
        </w:rPr>
        <w:t xml:space="preserve"> 7.11 of the text. </w:t>
      </w:r>
      <w:r w:rsidR="00C75738">
        <w:rPr>
          <w:rFonts w:ascii="Times New Roman" w:hAnsi="Times New Roman"/>
          <w:sz w:val="24"/>
          <w:szCs w:val="24"/>
        </w:rPr>
        <w:t>What is the approximate age of this individual?</w:t>
      </w:r>
    </w:p>
    <w:p w14:paraId="16776174" w14:textId="7D7B4C2E" w:rsidR="00DC2B41" w:rsidRPr="00D83B5F" w:rsidRDefault="00DC2B41" w:rsidP="0098604C">
      <w:pPr>
        <w:spacing w:after="0" w:line="480" w:lineRule="auto"/>
        <w:ind w:left="720"/>
        <w:rPr>
          <w:rFonts w:ascii="Times New Roman" w:eastAsia="Calibri" w:hAnsi="Times New Roman" w:cs="Times New Roman"/>
          <w:b/>
          <w:sz w:val="24"/>
          <w:szCs w:val="24"/>
        </w:rPr>
      </w:pPr>
      <w:r w:rsidRPr="00D83B5F">
        <w:rPr>
          <w:rFonts w:ascii="Times New Roman" w:eastAsia="Calibri" w:hAnsi="Times New Roman" w:cs="Times New Roman"/>
          <w:b/>
          <w:sz w:val="24"/>
          <w:szCs w:val="24"/>
        </w:rPr>
        <w:t xml:space="preserve">Approximate </w:t>
      </w:r>
      <w:r w:rsidR="007A6989">
        <w:rPr>
          <w:rFonts w:ascii="Times New Roman" w:eastAsia="Calibri" w:hAnsi="Times New Roman" w:cs="Times New Roman"/>
          <w:b/>
          <w:sz w:val="24"/>
          <w:szCs w:val="24"/>
        </w:rPr>
        <w:t>a</w:t>
      </w:r>
      <w:r w:rsidRPr="00D83B5F">
        <w:rPr>
          <w:rFonts w:ascii="Times New Roman" w:eastAsia="Calibri" w:hAnsi="Times New Roman" w:cs="Times New Roman"/>
          <w:b/>
          <w:sz w:val="24"/>
          <w:szCs w:val="24"/>
        </w:rPr>
        <w:t xml:space="preserve">ge </w:t>
      </w:r>
      <w:r w:rsidR="00442451">
        <w:rPr>
          <w:rFonts w:ascii="Times New Roman" w:eastAsia="Calibri" w:hAnsi="Times New Roman" w:cs="Times New Roman"/>
          <w:b/>
          <w:sz w:val="24"/>
          <w:szCs w:val="24"/>
        </w:rPr>
        <w:t>of about 40 years (corresponds to</w:t>
      </w:r>
      <w:r w:rsidRPr="00D83B5F">
        <w:rPr>
          <w:rFonts w:ascii="Times New Roman" w:eastAsia="Calibri" w:hAnsi="Times New Roman" w:cs="Times New Roman"/>
          <w:b/>
          <w:sz w:val="24"/>
          <w:szCs w:val="24"/>
        </w:rPr>
        <w:t xml:space="preserve"> </w:t>
      </w:r>
      <w:r w:rsidR="00194B74">
        <w:rPr>
          <w:rFonts w:ascii="Times New Roman" w:eastAsia="Calibri" w:hAnsi="Times New Roman" w:cs="Times New Roman"/>
          <w:b/>
          <w:sz w:val="24"/>
          <w:szCs w:val="24"/>
        </w:rPr>
        <w:t>f</w:t>
      </w:r>
      <w:r w:rsidRPr="00D83B5F">
        <w:rPr>
          <w:rFonts w:ascii="Times New Roman" w:eastAsia="Calibri" w:hAnsi="Times New Roman" w:cs="Times New Roman"/>
          <w:b/>
          <w:sz w:val="24"/>
          <w:szCs w:val="24"/>
        </w:rPr>
        <w:t xml:space="preserve">emale </w:t>
      </w:r>
      <w:r w:rsidR="00194B74">
        <w:rPr>
          <w:rFonts w:ascii="Times New Roman" w:eastAsia="Calibri" w:hAnsi="Times New Roman" w:cs="Times New Roman"/>
          <w:b/>
          <w:sz w:val="24"/>
          <w:szCs w:val="24"/>
        </w:rPr>
        <w:t>s</w:t>
      </w:r>
      <w:r w:rsidR="009315DF">
        <w:rPr>
          <w:rFonts w:ascii="Times New Roman" w:eastAsia="Calibri" w:hAnsi="Times New Roman" w:cs="Times New Roman"/>
          <w:b/>
          <w:sz w:val="24"/>
          <w:szCs w:val="24"/>
        </w:rPr>
        <w:t>tage 4</w:t>
      </w:r>
      <w:r w:rsidRPr="00D83B5F">
        <w:rPr>
          <w:rFonts w:ascii="Times New Roman" w:eastAsia="Calibri" w:hAnsi="Times New Roman" w:cs="Times New Roman"/>
          <w:b/>
          <w:sz w:val="24"/>
          <w:szCs w:val="24"/>
        </w:rPr>
        <w:t xml:space="preserve"> </w:t>
      </w:r>
      <w:r w:rsidR="00442451">
        <w:rPr>
          <w:rFonts w:ascii="Times New Roman" w:eastAsia="Calibri" w:hAnsi="Times New Roman" w:cs="Times New Roman"/>
          <w:b/>
          <w:sz w:val="24"/>
          <w:szCs w:val="24"/>
        </w:rPr>
        <w:t xml:space="preserve">or average 38.2 years, range </w:t>
      </w:r>
      <w:r w:rsidRPr="00D83B5F">
        <w:rPr>
          <w:rFonts w:ascii="Times New Roman" w:eastAsia="Calibri" w:hAnsi="Times New Roman" w:cs="Times New Roman"/>
          <w:b/>
          <w:sz w:val="24"/>
          <w:szCs w:val="24"/>
        </w:rPr>
        <w:t>26–70 years old)</w:t>
      </w:r>
    </w:p>
    <w:p w14:paraId="7CE26DF6" w14:textId="77777777" w:rsidR="00DC2B41" w:rsidRPr="00DC2B41" w:rsidRDefault="00DC2B41" w:rsidP="002A5AA3">
      <w:pPr>
        <w:spacing w:after="0" w:line="480" w:lineRule="auto"/>
        <w:ind w:left="720"/>
        <w:rPr>
          <w:rFonts w:ascii="Times New Roman" w:eastAsia="Calibri" w:hAnsi="Times New Roman" w:cs="Times New Roman"/>
          <w:sz w:val="24"/>
          <w:szCs w:val="24"/>
        </w:rPr>
      </w:pPr>
    </w:p>
    <w:p w14:paraId="15A179DF" w14:textId="77777777" w:rsidR="00DC2B41" w:rsidRPr="0017212A" w:rsidRDefault="00DC2B41" w:rsidP="002A5AA3">
      <w:pPr>
        <w:keepNext/>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4: Sexing (10 to 15 minutes)</w:t>
      </w:r>
    </w:p>
    <w:p w14:paraId="4B2F8291" w14:textId="0F73EFF6" w:rsidR="00194B74" w:rsidRP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F10E03">
        <w:rPr>
          <w:rFonts w:ascii="Times New Roman" w:eastAsia="Calibri" w:hAnsi="Times New Roman" w:cs="Times New Roman"/>
          <w:i/>
          <w:sz w:val="24"/>
          <w:szCs w:val="24"/>
        </w:rPr>
        <w:t>replace</w:t>
      </w:r>
      <w:r w:rsidR="00F10E03"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 provided</w:t>
      </w:r>
      <w:r w:rsidR="00194B74">
        <w:rPr>
          <w:rFonts w:ascii="Times New Roman" w:eastAsia="Calibri" w:hAnsi="Times New Roman" w:cs="Times New Roman"/>
          <w:i/>
          <w:sz w:val="24"/>
          <w:szCs w:val="24"/>
        </w:rPr>
        <w:t xml:space="preserve"> of human </w:t>
      </w:r>
      <w:r w:rsidR="00C51144">
        <w:rPr>
          <w:rFonts w:ascii="Times New Roman" w:eastAsia="Calibri" w:hAnsi="Times New Roman" w:cs="Times New Roman"/>
          <w:i/>
          <w:sz w:val="24"/>
          <w:szCs w:val="24"/>
        </w:rPr>
        <w:t xml:space="preserve">male and female crania and </w:t>
      </w:r>
      <w:r w:rsidR="00194B74">
        <w:rPr>
          <w:rFonts w:ascii="Times New Roman" w:eastAsia="Calibri" w:hAnsi="Times New Roman" w:cs="Times New Roman"/>
          <w:i/>
          <w:sz w:val="24"/>
          <w:szCs w:val="24"/>
        </w:rPr>
        <w:t>pelv</w:t>
      </w:r>
      <w:r w:rsidR="00C51144">
        <w:rPr>
          <w:rFonts w:ascii="Times New Roman" w:eastAsia="Calibri" w:hAnsi="Times New Roman" w:cs="Times New Roman"/>
          <w:i/>
          <w:sz w:val="24"/>
          <w:szCs w:val="24"/>
        </w:rPr>
        <w:t>is</w:t>
      </w:r>
      <w:r w:rsidR="00194B74">
        <w:rPr>
          <w:rFonts w:ascii="Times New Roman" w:eastAsia="Calibri" w:hAnsi="Times New Roman" w:cs="Times New Roman"/>
          <w:i/>
          <w:sz w:val="24"/>
          <w:szCs w:val="24"/>
        </w:rPr>
        <w:t>es</w:t>
      </w:r>
      <w:r w:rsidRPr="00DC2B41">
        <w:rPr>
          <w:rFonts w:ascii="Times New Roman" w:eastAsia="Calibri" w:hAnsi="Times New Roman" w:cs="Times New Roman"/>
          <w:i/>
          <w:sz w:val="24"/>
          <w:szCs w:val="24"/>
        </w:rPr>
        <w:t>.</w:t>
      </w:r>
    </w:p>
    <w:p w14:paraId="3211EE13" w14:textId="77777777" w:rsidR="00F20E60" w:rsidRDefault="00F20E60" w:rsidP="00D83B5F">
      <w:pPr>
        <w:spacing w:after="0" w:line="480" w:lineRule="auto"/>
        <w:rPr>
          <w:rFonts w:ascii="Times New Roman" w:eastAsia="Calibri" w:hAnsi="Times New Roman" w:cs="Times New Roman"/>
          <w:sz w:val="24"/>
          <w:szCs w:val="24"/>
        </w:rPr>
      </w:pPr>
      <w:r>
        <w:rPr>
          <w:rFonts w:ascii="Times New Roman" w:hAnsi="Times New Roman"/>
          <w:sz w:val="24"/>
          <w:szCs w:val="24"/>
        </w:rPr>
        <w:t>Review the skeletal material provided by your instructor (or the images in the lab Appendix) and answer the questions below.</w:t>
      </w:r>
    </w:p>
    <w:p w14:paraId="74E71D59" w14:textId="5CA61C4F" w:rsidR="00DC2B41" w:rsidRPr="00D83B5F" w:rsidRDefault="00F20E60"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1. </w:t>
      </w:r>
      <w:r w:rsidR="00DC2B41" w:rsidRPr="00DC2B41">
        <w:rPr>
          <w:rFonts w:ascii="Times New Roman" w:eastAsia="Calibri" w:hAnsi="Times New Roman" w:cs="Times New Roman"/>
          <w:sz w:val="24"/>
          <w:szCs w:val="24"/>
        </w:rPr>
        <w:t>Which cranium belongs to a female?</w:t>
      </w:r>
      <w:r w:rsidR="003134AF">
        <w:rPr>
          <w:rFonts w:ascii="Times New Roman" w:eastAsia="Calibri" w:hAnsi="Times New Roman" w:cs="Times New Roman"/>
          <w:sz w:val="24"/>
          <w:szCs w:val="24"/>
        </w:rPr>
        <w:t xml:space="preserve"> </w:t>
      </w:r>
      <w:r w:rsidR="003134AF">
        <w:rPr>
          <w:rFonts w:ascii="Times New Roman" w:eastAsia="Calibri" w:hAnsi="Times New Roman" w:cs="Times New Roman"/>
          <w:b/>
          <w:sz w:val="24"/>
          <w:szCs w:val="24"/>
        </w:rPr>
        <w:t>B</w:t>
      </w:r>
    </w:p>
    <w:p w14:paraId="3DD5983B" w14:textId="231E490E" w:rsidR="00DC2B41" w:rsidRPr="00DC2B41" w:rsidRDefault="00F20E60" w:rsidP="002A5AA3">
      <w:pPr>
        <w:spacing w:after="0" w:line="48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DC2B41" w:rsidRPr="00DC2B41">
        <w:rPr>
          <w:rFonts w:ascii="Times New Roman" w:eastAsia="Calibri" w:hAnsi="Times New Roman" w:cs="Times New Roman"/>
          <w:sz w:val="24"/>
          <w:szCs w:val="24"/>
        </w:rPr>
        <w:t xml:space="preserve">Describe </w:t>
      </w:r>
      <w:r w:rsidR="00DC2B41" w:rsidRPr="00DC2B41">
        <w:rPr>
          <w:rFonts w:ascii="Times New Roman" w:eastAsia="Calibri" w:hAnsi="Times New Roman" w:cs="Times New Roman"/>
          <w:i/>
          <w:sz w:val="24"/>
          <w:szCs w:val="24"/>
        </w:rPr>
        <w:t>two</w:t>
      </w:r>
      <w:r w:rsidR="00DC2B41" w:rsidRPr="00DC2B41">
        <w:rPr>
          <w:rFonts w:ascii="Times New Roman" w:eastAsia="Calibri" w:hAnsi="Times New Roman" w:cs="Times New Roman"/>
          <w:sz w:val="24"/>
          <w:szCs w:val="24"/>
        </w:rPr>
        <w:t xml:space="preserve"> </w:t>
      </w:r>
      <w:r w:rsidR="00C51144">
        <w:rPr>
          <w:rFonts w:ascii="Times New Roman" w:eastAsia="Calibri" w:hAnsi="Times New Roman" w:cs="Times New Roman"/>
          <w:sz w:val="24"/>
          <w:szCs w:val="24"/>
        </w:rPr>
        <w:t xml:space="preserve">cranial sexing </w:t>
      </w:r>
      <w:r w:rsidR="00DC2B41" w:rsidRPr="00DC2B41">
        <w:rPr>
          <w:rFonts w:ascii="Times New Roman" w:eastAsia="Calibri" w:hAnsi="Times New Roman" w:cs="Times New Roman"/>
          <w:sz w:val="24"/>
          <w:szCs w:val="24"/>
        </w:rPr>
        <w:t>traits you used to make this determination.</w:t>
      </w:r>
    </w:p>
    <w:p w14:paraId="463DF782" w14:textId="53D988FA" w:rsidR="00DC2B41" w:rsidRPr="00DC2B41" w:rsidRDefault="00DC2B41" w:rsidP="002A5AA3">
      <w:pPr>
        <w:spacing w:after="0" w:line="480" w:lineRule="auto"/>
        <w:ind w:left="1440"/>
        <w:rPr>
          <w:rFonts w:ascii="Times New Roman" w:eastAsia="Calibri" w:hAnsi="Times New Roman" w:cs="Times New Roman"/>
          <w:b/>
          <w:sz w:val="24"/>
          <w:szCs w:val="24"/>
        </w:rPr>
      </w:pPr>
      <w:r w:rsidRPr="00DC2B41">
        <w:rPr>
          <w:rFonts w:ascii="Times New Roman" w:eastAsia="Calibri" w:hAnsi="Times New Roman" w:cs="Times New Roman"/>
          <w:b/>
          <w:sz w:val="24"/>
          <w:szCs w:val="24"/>
        </w:rPr>
        <w:t>Female = less</w:t>
      </w:r>
      <w:r w:rsidR="00F20E60">
        <w:rPr>
          <w:rFonts w:ascii="Times New Roman" w:eastAsia="Calibri" w:hAnsi="Times New Roman" w:cs="Times New Roman"/>
          <w:b/>
          <w:sz w:val="24"/>
          <w:szCs w:val="24"/>
        </w:rPr>
        <w:t>er</w:t>
      </w:r>
      <w:r w:rsidRPr="00DC2B41">
        <w:rPr>
          <w:rFonts w:ascii="Times New Roman" w:eastAsia="Calibri" w:hAnsi="Times New Roman" w:cs="Times New Roman"/>
          <w:b/>
          <w:sz w:val="24"/>
          <w:szCs w:val="24"/>
        </w:rPr>
        <w:t xml:space="preserve"> cranial robusticity (smaller brow ridges, smaller mastoid processes, smaller canines, rounder chin)</w:t>
      </w:r>
    </w:p>
    <w:p w14:paraId="524D1B87" w14:textId="5BE560C5" w:rsidR="00DC2B41" w:rsidRPr="00DC2B41" w:rsidRDefault="00DC2B41" w:rsidP="002A5AA3">
      <w:pPr>
        <w:spacing w:after="0" w:line="480" w:lineRule="auto"/>
        <w:ind w:left="1440"/>
        <w:rPr>
          <w:rFonts w:ascii="Times New Roman" w:eastAsia="Calibri" w:hAnsi="Times New Roman" w:cs="Times New Roman"/>
          <w:b/>
          <w:sz w:val="24"/>
          <w:szCs w:val="24"/>
        </w:rPr>
      </w:pPr>
      <w:r w:rsidRPr="00DC2B41">
        <w:rPr>
          <w:rFonts w:ascii="Times New Roman" w:eastAsia="Calibri" w:hAnsi="Times New Roman" w:cs="Times New Roman"/>
          <w:b/>
          <w:sz w:val="24"/>
          <w:szCs w:val="24"/>
        </w:rPr>
        <w:t xml:space="preserve">Male = </w:t>
      </w:r>
      <w:r w:rsidR="00F20E60">
        <w:rPr>
          <w:rFonts w:ascii="Times New Roman" w:eastAsia="Calibri" w:hAnsi="Times New Roman" w:cs="Times New Roman"/>
          <w:b/>
          <w:sz w:val="24"/>
          <w:szCs w:val="24"/>
        </w:rPr>
        <w:t>greater</w:t>
      </w:r>
      <w:r w:rsidR="00F20E60" w:rsidRPr="00DC2B41">
        <w:rPr>
          <w:rFonts w:ascii="Times New Roman" w:eastAsia="Calibri" w:hAnsi="Times New Roman" w:cs="Times New Roman"/>
          <w:b/>
          <w:sz w:val="24"/>
          <w:szCs w:val="24"/>
        </w:rPr>
        <w:t xml:space="preserve"> </w:t>
      </w:r>
      <w:r w:rsidRPr="00DC2B41">
        <w:rPr>
          <w:rFonts w:ascii="Times New Roman" w:eastAsia="Calibri" w:hAnsi="Times New Roman" w:cs="Times New Roman"/>
          <w:b/>
          <w:sz w:val="24"/>
          <w:szCs w:val="24"/>
        </w:rPr>
        <w:t>cranial robusticity (larger brow ridges, larger mastoid processes, larger canines, squarer chin)</w:t>
      </w:r>
    </w:p>
    <w:p w14:paraId="28DAC31B" w14:textId="77777777" w:rsidR="00DC2B41" w:rsidRPr="00DC2B41" w:rsidRDefault="00F20E60"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3. </w:t>
      </w:r>
      <w:r w:rsidR="00DC2B41" w:rsidRPr="00DC2B41">
        <w:rPr>
          <w:rFonts w:ascii="Times New Roman" w:eastAsia="Calibri" w:hAnsi="Times New Roman" w:cs="Times New Roman"/>
          <w:sz w:val="24"/>
          <w:szCs w:val="24"/>
        </w:rPr>
        <w:t xml:space="preserve">Which pelvis belongs to a female? </w:t>
      </w:r>
      <w:r w:rsidR="00DC2B41" w:rsidRPr="00DC2B41">
        <w:rPr>
          <w:rFonts w:ascii="Times New Roman" w:eastAsia="Calibri" w:hAnsi="Times New Roman" w:cs="Times New Roman"/>
          <w:b/>
          <w:sz w:val="24"/>
          <w:szCs w:val="24"/>
        </w:rPr>
        <w:t>A</w:t>
      </w:r>
    </w:p>
    <w:p w14:paraId="04B92137" w14:textId="665EDEBD" w:rsidR="00DC2B41" w:rsidRPr="00DC2B41" w:rsidRDefault="00F20E60" w:rsidP="002A5AA3">
      <w:pPr>
        <w:spacing w:after="0" w:line="48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DC2B41" w:rsidRPr="00DC2B41">
        <w:rPr>
          <w:rFonts w:ascii="Times New Roman" w:eastAsia="Calibri" w:hAnsi="Times New Roman" w:cs="Times New Roman"/>
          <w:sz w:val="24"/>
          <w:szCs w:val="24"/>
        </w:rPr>
        <w:t xml:space="preserve">Describe </w:t>
      </w:r>
      <w:r w:rsidR="00DC2B41" w:rsidRPr="00DC2B41">
        <w:rPr>
          <w:rFonts w:ascii="Times New Roman" w:eastAsia="Calibri" w:hAnsi="Times New Roman" w:cs="Times New Roman"/>
          <w:i/>
          <w:sz w:val="24"/>
          <w:szCs w:val="24"/>
        </w:rPr>
        <w:t>two</w:t>
      </w:r>
      <w:r w:rsidR="00DC2B41" w:rsidRPr="00DC2B41">
        <w:rPr>
          <w:rFonts w:ascii="Times New Roman" w:eastAsia="Calibri" w:hAnsi="Times New Roman" w:cs="Times New Roman"/>
          <w:sz w:val="24"/>
          <w:szCs w:val="24"/>
        </w:rPr>
        <w:t xml:space="preserve"> </w:t>
      </w:r>
      <w:r w:rsidR="00C51144">
        <w:rPr>
          <w:rFonts w:ascii="Times New Roman" w:eastAsia="Calibri" w:hAnsi="Times New Roman" w:cs="Times New Roman"/>
          <w:sz w:val="24"/>
          <w:szCs w:val="24"/>
        </w:rPr>
        <w:t xml:space="preserve">pelvic sexing </w:t>
      </w:r>
      <w:r w:rsidR="00DC2B41" w:rsidRPr="00DC2B41">
        <w:rPr>
          <w:rFonts w:ascii="Times New Roman" w:eastAsia="Calibri" w:hAnsi="Times New Roman" w:cs="Times New Roman"/>
          <w:sz w:val="24"/>
          <w:szCs w:val="24"/>
        </w:rPr>
        <w:t>traits you used to make this determination.</w:t>
      </w:r>
    </w:p>
    <w:p w14:paraId="4D3BE205" w14:textId="6093EC93" w:rsidR="00DC2B41" w:rsidRPr="00DC2B41" w:rsidRDefault="00DC2B41" w:rsidP="002A5AA3">
      <w:pPr>
        <w:spacing w:after="0" w:line="480" w:lineRule="auto"/>
        <w:ind w:left="1440"/>
        <w:rPr>
          <w:rFonts w:ascii="Times New Roman" w:eastAsia="Calibri" w:hAnsi="Times New Roman" w:cs="Times New Roman"/>
          <w:b/>
          <w:sz w:val="24"/>
          <w:szCs w:val="24"/>
        </w:rPr>
      </w:pPr>
      <w:r w:rsidRPr="00DC2B41">
        <w:rPr>
          <w:rFonts w:ascii="Times New Roman" w:eastAsia="Calibri" w:hAnsi="Times New Roman" w:cs="Times New Roman"/>
          <w:b/>
          <w:sz w:val="24"/>
          <w:szCs w:val="24"/>
        </w:rPr>
        <w:t>Female = more rectangular pubis; wider subpubic angle; wider and shallower sciatic notch; wider pelvic opening; more dorsally positioned coccyx</w:t>
      </w:r>
    </w:p>
    <w:p w14:paraId="69917DE3" w14:textId="25E79D2B" w:rsidR="00DC2B41" w:rsidRPr="00DC2B41" w:rsidRDefault="00DC2B41" w:rsidP="002A5AA3">
      <w:pPr>
        <w:spacing w:after="0" w:line="480" w:lineRule="auto"/>
        <w:ind w:left="1440"/>
        <w:rPr>
          <w:rFonts w:ascii="Times New Roman" w:eastAsia="Calibri" w:hAnsi="Times New Roman" w:cs="Times New Roman"/>
          <w:b/>
          <w:sz w:val="24"/>
          <w:szCs w:val="24"/>
        </w:rPr>
      </w:pPr>
      <w:r w:rsidRPr="00DC2B41">
        <w:rPr>
          <w:rFonts w:ascii="Times New Roman" w:eastAsia="Calibri" w:hAnsi="Times New Roman" w:cs="Times New Roman"/>
          <w:b/>
          <w:sz w:val="24"/>
          <w:szCs w:val="24"/>
        </w:rPr>
        <w:lastRenderedPageBreak/>
        <w:t>Male = more triangular pubis; sharper and narrower subpubic angle; narrower and deeper sciatic notch; narrower pelvic opening; more ventrally positioned coccyx</w:t>
      </w:r>
    </w:p>
    <w:p w14:paraId="0D974A3B" w14:textId="30C15EAA" w:rsidR="00DC2B41" w:rsidRPr="00D83B5F" w:rsidRDefault="00DC2B41" w:rsidP="00D83B5F">
      <w:pPr>
        <w:spacing w:after="0" w:line="480" w:lineRule="auto"/>
        <w:rPr>
          <w:rFonts w:ascii="Times New Roman" w:eastAsia="Calibri" w:hAnsi="Times New Roman" w:cs="Times New Roman"/>
          <w:i/>
          <w:sz w:val="24"/>
          <w:szCs w:val="24"/>
        </w:rPr>
      </w:pPr>
      <w:r w:rsidRPr="00D83B5F">
        <w:rPr>
          <w:rFonts w:ascii="Times New Roman" w:eastAsia="Calibri" w:hAnsi="Times New Roman" w:cs="Times New Roman"/>
          <w:i/>
          <w:sz w:val="24"/>
          <w:szCs w:val="24"/>
        </w:rPr>
        <w:t>N</w:t>
      </w:r>
      <w:r w:rsidR="00F20E60">
        <w:rPr>
          <w:rFonts w:ascii="Times New Roman" w:eastAsia="Calibri" w:hAnsi="Times New Roman" w:cs="Times New Roman"/>
          <w:i/>
          <w:sz w:val="24"/>
          <w:szCs w:val="24"/>
        </w:rPr>
        <w:t>ote</w:t>
      </w:r>
      <w:r w:rsidRPr="00D83B5F">
        <w:rPr>
          <w:rFonts w:ascii="Times New Roman" w:eastAsia="Calibri" w:hAnsi="Times New Roman" w:cs="Times New Roman"/>
          <w:i/>
          <w:sz w:val="24"/>
          <w:szCs w:val="24"/>
        </w:rPr>
        <w:t xml:space="preserve">: In general, </w:t>
      </w:r>
      <w:r w:rsidR="00F20E60">
        <w:rPr>
          <w:rFonts w:ascii="Times New Roman" w:eastAsia="Calibri" w:hAnsi="Times New Roman" w:cs="Times New Roman"/>
          <w:i/>
          <w:sz w:val="24"/>
          <w:szCs w:val="24"/>
        </w:rPr>
        <w:t xml:space="preserve">the </w:t>
      </w:r>
      <w:r w:rsidRPr="00D83B5F">
        <w:rPr>
          <w:rFonts w:ascii="Times New Roman" w:eastAsia="Calibri" w:hAnsi="Times New Roman" w:cs="Times New Roman"/>
          <w:i/>
          <w:sz w:val="24"/>
          <w:szCs w:val="24"/>
        </w:rPr>
        <w:t>female pelvis is more accommodating of childbirth.</w:t>
      </w:r>
    </w:p>
    <w:p w14:paraId="000767F8" w14:textId="77777777" w:rsidR="00DC2B41" w:rsidRPr="00DC2B41" w:rsidRDefault="00DC2B41" w:rsidP="002A5AA3">
      <w:pPr>
        <w:spacing w:after="0" w:line="480" w:lineRule="auto"/>
        <w:rPr>
          <w:rFonts w:ascii="Times New Roman" w:eastAsia="Calibri" w:hAnsi="Times New Roman" w:cs="Times New Roman"/>
          <w:sz w:val="24"/>
          <w:szCs w:val="24"/>
        </w:rPr>
      </w:pPr>
    </w:p>
    <w:p w14:paraId="372C40DA" w14:textId="77777777" w:rsidR="00DC2B41" w:rsidRPr="0017212A" w:rsidRDefault="00DC2B41" w:rsidP="002A5AA3">
      <w:pPr>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5: Ancestry (5 minutes)</w:t>
      </w:r>
    </w:p>
    <w:p w14:paraId="37C0C809" w14:textId="4592129E" w:rsidR="00DC2B41" w:rsidRP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072A11">
        <w:rPr>
          <w:rFonts w:ascii="Times New Roman" w:eastAsia="Calibri" w:hAnsi="Times New Roman" w:cs="Times New Roman"/>
          <w:i/>
          <w:sz w:val="24"/>
          <w:szCs w:val="24"/>
        </w:rPr>
        <w:t>replace</w:t>
      </w:r>
      <w:r w:rsidR="00072A11"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 provided</w:t>
      </w:r>
      <w:r w:rsidR="00072A11">
        <w:rPr>
          <w:rFonts w:ascii="Times New Roman" w:eastAsia="Calibri" w:hAnsi="Times New Roman" w:cs="Times New Roman"/>
          <w:i/>
          <w:sz w:val="24"/>
          <w:szCs w:val="24"/>
        </w:rPr>
        <w:t xml:space="preserve"> of incisors and </w:t>
      </w:r>
      <w:r w:rsidR="00C51144">
        <w:rPr>
          <w:rFonts w:ascii="Times New Roman" w:eastAsia="Calibri" w:hAnsi="Times New Roman" w:cs="Times New Roman"/>
          <w:i/>
          <w:sz w:val="24"/>
          <w:szCs w:val="24"/>
        </w:rPr>
        <w:t>crania</w:t>
      </w:r>
      <w:r w:rsidR="00072A11">
        <w:rPr>
          <w:rFonts w:ascii="Times New Roman" w:eastAsia="Calibri" w:hAnsi="Times New Roman" w:cs="Times New Roman"/>
          <w:i/>
          <w:sz w:val="24"/>
          <w:szCs w:val="24"/>
        </w:rPr>
        <w:t xml:space="preserve"> of two individuals (A without and B with shovel-shaped incisors </w:t>
      </w:r>
      <w:r w:rsidR="00C51144">
        <w:rPr>
          <w:rFonts w:ascii="Times New Roman" w:eastAsia="Calibri" w:hAnsi="Times New Roman" w:cs="Times New Roman"/>
          <w:i/>
          <w:sz w:val="24"/>
          <w:szCs w:val="24"/>
        </w:rPr>
        <w:t>and</w:t>
      </w:r>
      <w:r w:rsidR="00072A11">
        <w:rPr>
          <w:rFonts w:ascii="Times New Roman" w:eastAsia="Calibri" w:hAnsi="Times New Roman" w:cs="Times New Roman"/>
          <w:i/>
          <w:sz w:val="24"/>
          <w:szCs w:val="24"/>
        </w:rPr>
        <w:t xml:space="preserve"> malar tub</w:t>
      </w:r>
      <w:r w:rsidR="00E2688C">
        <w:rPr>
          <w:rFonts w:ascii="Times New Roman" w:eastAsia="Calibri" w:hAnsi="Times New Roman" w:cs="Times New Roman"/>
          <w:i/>
          <w:sz w:val="24"/>
          <w:szCs w:val="24"/>
        </w:rPr>
        <w:t>e</w:t>
      </w:r>
      <w:r w:rsidR="00072A11">
        <w:rPr>
          <w:rFonts w:ascii="Times New Roman" w:eastAsia="Calibri" w:hAnsi="Times New Roman" w:cs="Times New Roman"/>
          <w:i/>
          <w:sz w:val="24"/>
          <w:szCs w:val="24"/>
        </w:rPr>
        <w:t>rcle)</w:t>
      </w:r>
      <w:r w:rsidRPr="00DC2B41">
        <w:rPr>
          <w:rFonts w:ascii="Times New Roman" w:eastAsia="Calibri" w:hAnsi="Times New Roman" w:cs="Times New Roman"/>
          <w:i/>
          <w:sz w:val="24"/>
          <w:szCs w:val="24"/>
        </w:rPr>
        <w:t>.</w:t>
      </w:r>
    </w:p>
    <w:p w14:paraId="79C6C467" w14:textId="0FE11F7A" w:rsidR="00DC2B41" w:rsidRPr="00DC2B41" w:rsidRDefault="00072A11" w:rsidP="002A5AA3">
      <w:pPr>
        <w:spacing w:after="0" w:line="480" w:lineRule="auto"/>
        <w:rPr>
          <w:rFonts w:ascii="Times New Roman" w:eastAsia="Calibri" w:hAnsi="Times New Roman" w:cs="Times New Roman"/>
          <w:sz w:val="24"/>
          <w:szCs w:val="24"/>
        </w:rPr>
      </w:pPr>
      <w:r>
        <w:rPr>
          <w:rFonts w:ascii="Times New Roman" w:hAnsi="Times New Roman"/>
          <w:sz w:val="24"/>
          <w:szCs w:val="24"/>
        </w:rPr>
        <w:t>Refer to the skeletal material provided by your instructor (or the images in the lab Appendix) to answer the questions below.</w:t>
      </w:r>
    </w:p>
    <w:p w14:paraId="59699A07" w14:textId="77777777" w:rsidR="00DC2B41" w:rsidRPr="00DC2B41" w:rsidRDefault="00194B74" w:rsidP="002A5AA3">
      <w:pPr>
        <w:spacing w:after="0" w:line="480" w:lineRule="auto"/>
        <w:rPr>
          <w:rFonts w:ascii="Times New Roman" w:eastAsia="Calibri" w:hAnsi="Times New Roman" w:cs="Times New Roman"/>
          <w:b/>
          <w:sz w:val="24"/>
          <w:szCs w:val="24"/>
        </w:rPr>
      </w:pPr>
      <w:r>
        <w:rPr>
          <w:rFonts w:ascii="Times New Roman" w:eastAsia="Calibri" w:hAnsi="Times New Roman" w:cs="Times New Roman"/>
          <w:sz w:val="24"/>
          <w:szCs w:val="24"/>
        </w:rPr>
        <w:tab/>
      </w:r>
      <w:r w:rsidR="00072A11">
        <w:rPr>
          <w:rFonts w:ascii="Times New Roman" w:eastAsia="Calibri" w:hAnsi="Times New Roman" w:cs="Times New Roman"/>
          <w:sz w:val="24"/>
          <w:szCs w:val="24"/>
        </w:rPr>
        <w:t xml:space="preserve">1. </w:t>
      </w:r>
      <w:r w:rsidR="00DC2B41" w:rsidRPr="00DC2B41">
        <w:rPr>
          <w:rFonts w:ascii="Times New Roman" w:eastAsia="Calibri" w:hAnsi="Times New Roman" w:cs="Times New Roman"/>
          <w:sz w:val="24"/>
          <w:szCs w:val="24"/>
        </w:rPr>
        <w:t xml:space="preserve">Which individual has shovel-shaped incisors? </w:t>
      </w:r>
      <w:r w:rsidR="00DC2B41" w:rsidRPr="00DC2B41">
        <w:rPr>
          <w:rFonts w:ascii="Times New Roman" w:eastAsia="Calibri" w:hAnsi="Times New Roman" w:cs="Times New Roman"/>
          <w:b/>
          <w:sz w:val="24"/>
          <w:szCs w:val="24"/>
        </w:rPr>
        <w:t>B</w:t>
      </w:r>
    </w:p>
    <w:p w14:paraId="4346ED10" w14:textId="77777777" w:rsidR="00DC2B41" w:rsidRPr="00DC2B41" w:rsidRDefault="00194B74" w:rsidP="002A5AA3">
      <w:pPr>
        <w:spacing w:after="0" w:line="480" w:lineRule="auto"/>
        <w:rPr>
          <w:rFonts w:ascii="Times New Roman" w:eastAsia="Calibri" w:hAnsi="Times New Roman" w:cs="Times New Roman"/>
          <w:b/>
          <w:sz w:val="24"/>
          <w:szCs w:val="24"/>
        </w:rPr>
      </w:pPr>
      <w:r>
        <w:rPr>
          <w:rFonts w:ascii="Times New Roman" w:eastAsia="Calibri" w:hAnsi="Times New Roman" w:cs="Times New Roman"/>
          <w:sz w:val="24"/>
          <w:szCs w:val="24"/>
        </w:rPr>
        <w:tab/>
      </w:r>
      <w:r w:rsidR="00072A11">
        <w:rPr>
          <w:rFonts w:ascii="Times New Roman" w:eastAsia="Calibri" w:hAnsi="Times New Roman" w:cs="Times New Roman"/>
          <w:sz w:val="24"/>
          <w:szCs w:val="24"/>
        </w:rPr>
        <w:t xml:space="preserve">2. </w:t>
      </w:r>
      <w:r w:rsidR="00DC2B41" w:rsidRPr="00DC2B41">
        <w:rPr>
          <w:rFonts w:ascii="Times New Roman" w:eastAsia="Calibri" w:hAnsi="Times New Roman" w:cs="Times New Roman"/>
          <w:sz w:val="24"/>
          <w:szCs w:val="24"/>
        </w:rPr>
        <w:t xml:space="preserve">Which individual has the malar tubercle? </w:t>
      </w:r>
      <w:r w:rsidR="00DC2B41" w:rsidRPr="00DC2B41">
        <w:rPr>
          <w:rFonts w:ascii="Times New Roman" w:eastAsia="Calibri" w:hAnsi="Times New Roman" w:cs="Times New Roman"/>
          <w:b/>
          <w:sz w:val="24"/>
          <w:szCs w:val="24"/>
        </w:rPr>
        <w:t>B</w:t>
      </w:r>
    </w:p>
    <w:p w14:paraId="13015595" w14:textId="77777777" w:rsidR="00DC2B41" w:rsidRPr="00DC2B41" w:rsidRDefault="00194B74" w:rsidP="002A5AA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ab/>
      </w:r>
      <w:r w:rsidR="00072A11">
        <w:rPr>
          <w:rFonts w:ascii="Times New Roman" w:eastAsia="Calibri" w:hAnsi="Times New Roman" w:cs="Times New Roman"/>
          <w:sz w:val="24"/>
          <w:szCs w:val="24"/>
        </w:rPr>
        <w:t xml:space="preserve">3. </w:t>
      </w:r>
      <w:r w:rsidR="00DC2B41" w:rsidRPr="00DC2B41">
        <w:rPr>
          <w:rFonts w:ascii="Times New Roman" w:eastAsia="Calibri" w:hAnsi="Times New Roman" w:cs="Times New Roman"/>
          <w:sz w:val="24"/>
          <w:szCs w:val="24"/>
        </w:rPr>
        <w:t>What might these two traits indicate about these individuals’ ancestry?</w:t>
      </w:r>
    </w:p>
    <w:p w14:paraId="353CF5A5" w14:textId="77777777" w:rsidR="00DC2B41" w:rsidRPr="00DC2B41" w:rsidRDefault="00DC2B41" w:rsidP="002A5AA3">
      <w:pPr>
        <w:spacing w:after="0" w:line="480" w:lineRule="auto"/>
        <w:ind w:left="810"/>
        <w:rPr>
          <w:rFonts w:ascii="Times New Roman" w:eastAsia="Calibri" w:hAnsi="Times New Roman" w:cs="Times New Roman"/>
          <w:b/>
          <w:sz w:val="24"/>
          <w:szCs w:val="24"/>
        </w:rPr>
      </w:pPr>
      <w:r w:rsidRPr="00DC2B41">
        <w:rPr>
          <w:rFonts w:ascii="Times New Roman" w:eastAsia="Calibri" w:hAnsi="Times New Roman" w:cs="Times New Roman"/>
          <w:b/>
          <w:sz w:val="24"/>
          <w:szCs w:val="24"/>
        </w:rPr>
        <w:t>The individual with both the shovel-shaped incisors and malar tubercle is more likely to be of Asian or Native American ancestry</w:t>
      </w:r>
      <w:r w:rsidR="00072A11">
        <w:rPr>
          <w:rFonts w:ascii="Times New Roman" w:eastAsia="Calibri" w:hAnsi="Times New Roman" w:cs="Times New Roman"/>
          <w:b/>
          <w:sz w:val="24"/>
          <w:szCs w:val="24"/>
        </w:rPr>
        <w:t>.</w:t>
      </w:r>
    </w:p>
    <w:p w14:paraId="7EA87D79" w14:textId="77777777" w:rsidR="00DC2B41" w:rsidRPr="00DC2B41" w:rsidRDefault="00194B74" w:rsidP="00D83B5F">
      <w:pPr>
        <w:spacing w:after="0" w:line="480" w:lineRule="auto"/>
        <w:ind w:left="720" w:hanging="720"/>
        <w:rPr>
          <w:rFonts w:ascii="Times New Roman" w:eastAsia="Calibri" w:hAnsi="Times New Roman" w:cs="Times New Roman"/>
          <w:sz w:val="24"/>
          <w:szCs w:val="24"/>
        </w:rPr>
      </w:pPr>
      <w:r>
        <w:rPr>
          <w:rFonts w:ascii="Times New Roman" w:eastAsia="Calibri" w:hAnsi="Times New Roman" w:cs="Times New Roman"/>
          <w:sz w:val="24"/>
          <w:szCs w:val="24"/>
        </w:rPr>
        <w:tab/>
      </w:r>
      <w:r w:rsidR="00072A11">
        <w:rPr>
          <w:rFonts w:ascii="Times New Roman" w:eastAsia="Calibri" w:hAnsi="Times New Roman" w:cs="Times New Roman"/>
          <w:sz w:val="24"/>
          <w:szCs w:val="24"/>
        </w:rPr>
        <w:t xml:space="preserve">4. </w:t>
      </w:r>
      <w:r w:rsidR="00DC2B41" w:rsidRPr="00DC2B41">
        <w:rPr>
          <w:rFonts w:ascii="Times New Roman" w:eastAsia="Calibri" w:hAnsi="Times New Roman" w:cs="Times New Roman"/>
          <w:sz w:val="24"/>
          <w:szCs w:val="24"/>
        </w:rPr>
        <w:t>Are these two traits alone enough to make an ancestry determination? Why or why not?</w:t>
      </w:r>
    </w:p>
    <w:p w14:paraId="20E2968D" w14:textId="77777777" w:rsidR="00DC2B41" w:rsidRPr="00DC2B41" w:rsidRDefault="00DC2B41" w:rsidP="002A5AA3">
      <w:pPr>
        <w:spacing w:after="0" w:line="480" w:lineRule="auto"/>
        <w:ind w:left="720"/>
        <w:rPr>
          <w:rFonts w:ascii="Times New Roman" w:eastAsia="Calibri" w:hAnsi="Times New Roman" w:cs="Times New Roman"/>
          <w:b/>
          <w:sz w:val="24"/>
          <w:szCs w:val="24"/>
        </w:rPr>
      </w:pPr>
      <w:r w:rsidRPr="00DC2B41">
        <w:rPr>
          <w:rFonts w:ascii="Times New Roman" w:eastAsia="Calibri" w:hAnsi="Times New Roman" w:cs="Times New Roman"/>
          <w:b/>
          <w:sz w:val="24"/>
          <w:szCs w:val="24"/>
        </w:rPr>
        <w:t>No, a suite of traits should be used to account for individual variations and obtain the most accurate determination possible.</w:t>
      </w:r>
    </w:p>
    <w:p w14:paraId="2FB661FC" w14:textId="77777777" w:rsidR="00DC2B41" w:rsidRPr="00DC2B41" w:rsidRDefault="00DC2B41" w:rsidP="002A5AA3">
      <w:pPr>
        <w:spacing w:after="0" w:line="480" w:lineRule="auto"/>
        <w:rPr>
          <w:rFonts w:ascii="Times New Roman" w:eastAsia="Calibri" w:hAnsi="Times New Roman" w:cs="Times New Roman"/>
          <w:b/>
          <w:sz w:val="24"/>
          <w:szCs w:val="24"/>
        </w:rPr>
      </w:pPr>
    </w:p>
    <w:p w14:paraId="02D9D452" w14:textId="77777777" w:rsidR="00DC2B41" w:rsidRPr="0017212A" w:rsidRDefault="00DC2B41" w:rsidP="002A5AA3">
      <w:pPr>
        <w:keepLines/>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6: Stature (5 to 15 minutes)</w:t>
      </w:r>
    </w:p>
    <w:p w14:paraId="7E26743F" w14:textId="77777777" w:rsidR="0044245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lastRenderedPageBreak/>
        <w:t>Your students will probably need access to a calculator to complete the math in this exercise.</w:t>
      </w:r>
      <w:r w:rsidR="003558AD">
        <w:rPr>
          <w:rFonts w:ascii="Times New Roman" w:eastAsia="Calibri" w:hAnsi="Times New Roman" w:cs="Times New Roman"/>
          <w:i/>
          <w:sz w:val="24"/>
          <w:szCs w:val="24"/>
        </w:rPr>
        <w:t xml:space="preserve"> You may want to provide your students with the conversion information needed to convert centimeters to inches (2.54 cm = 1 in.). Students should divide their centimeter stature estimate by 2.54 to determine stature in inches.</w:t>
      </w:r>
    </w:p>
    <w:p w14:paraId="2F7F8E30" w14:textId="0EA0422E" w:rsidR="00DC2B41" w:rsidRPr="00DC2B41" w:rsidRDefault="00442451" w:rsidP="002A5AA3">
      <w:pPr>
        <w:spacing w:after="0" w:line="480" w:lineRule="auto"/>
        <w:rPr>
          <w:rFonts w:ascii="Times New Roman" w:eastAsia="Calibri" w:hAnsi="Times New Roman" w:cs="Times New Roman"/>
          <w:i/>
          <w:sz w:val="24"/>
          <w:szCs w:val="24"/>
        </w:rPr>
      </w:pPr>
      <w:r>
        <w:rPr>
          <w:rFonts w:ascii="Times New Roman" w:eastAsia="Calibri" w:hAnsi="Times New Roman" w:cs="Times New Roman"/>
          <w:i/>
          <w:sz w:val="24"/>
          <w:szCs w:val="24"/>
        </w:rPr>
        <w:t>As always, y</w:t>
      </w:r>
      <w:r w:rsidR="00DC2B41" w:rsidRPr="00DC2B41">
        <w:rPr>
          <w:rFonts w:ascii="Times New Roman" w:eastAsia="Calibri" w:hAnsi="Times New Roman" w:cs="Times New Roman"/>
          <w:i/>
          <w:sz w:val="24"/>
          <w:szCs w:val="24"/>
        </w:rPr>
        <w:t xml:space="preserve">ou could use materials from your own collection to supplement or </w:t>
      </w:r>
      <w:r>
        <w:rPr>
          <w:rFonts w:ascii="Times New Roman" w:eastAsia="Calibri" w:hAnsi="Times New Roman" w:cs="Times New Roman"/>
          <w:i/>
          <w:sz w:val="24"/>
          <w:szCs w:val="24"/>
        </w:rPr>
        <w:t>replace</w:t>
      </w:r>
      <w:r w:rsidR="00D27081">
        <w:rPr>
          <w:rFonts w:ascii="Times New Roman" w:eastAsia="Calibri" w:hAnsi="Times New Roman" w:cs="Times New Roman"/>
          <w:i/>
          <w:sz w:val="24"/>
          <w:szCs w:val="24"/>
        </w:rPr>
        <w:t xml:space="preserve"> </w:t>
      </w:r>
      <w:r w:rsidR="00DC2B41" w:rsidRPr="00DC2B41">
        <w:rPr>
          <w:rFonts w:ascii="Times New Roman" w:eastAsia="Calibri" w:hAnsi="Times New Roman" w:cs="Times New Roman"/>
          <w:i/>
          <w:sz w:val="24"/>
          <w:szCs w:val="24"/>
        </w:rPr>
        <w:t>the material provided. If you do so, you could ask students to take their own measurements using an osteometric board, calipers, or tape measure. If you ask students to take their own measurement</w:t>
      </w:r>
      <w:r>
        <w:rPr>
          <w:rFonts w:ascii="Times New Roman" w:eastAsia="Calibri" w:hAnsi="Times New Roman" w:cs="Times New Roman"/>
          <w:i/>
          <w:sz w:val="24"/>
          <w:szCs w:val="24"/>
        </w:rPr>
        <w:t>s</w:t>
      </w:r>
      <w:r w:rsidR="00DC2B41" w:rsidRPr="00DC2B41">
        <w:rPr>
          <w:rFonts w:ascii="Times New Roman" w:eastAsia="Calibri" w:hAnsi="Times New Roman" w:cs="Times New Roman"/>
          <w:i/>
          <w:sz w:val="24"/>
          <w:szCs w:val="24"/>
        </w:rPr>
        <w:t>, be sure to allow for the extra class time this will require.</w:t>
      </w:r>
    </w:p>
    <w:p w14:paraId="4B7EA1CD" w14:textId="77777777" w:rsidR="00072A11" w:rsidRDefault="00072A11" w:rsidP="00072A11">
      <w:pPr>
        <w:spacing w:after="0" w:line="480" w:lineRule="auto"/>
        <w:rPr>
          <w:rFonts w:ascii="Times New Roman" w:hAnsi="Times New Roman"/>
          <w:sz w:val="24"/>
          <w:szCs w:val="24"/>
        </w:rPr>
      </w:pPr>
      <w:r>
        <w:rPr>
          <w:rFonts w:ascii="Times New Roman" w:hAnsi="Times New Roman"/>
          <w:sz w:val="24"/>
          <w:szCs w:val="24"/>
        </w:rPr>
        <w:t>Review the skeletal material provided by your instructor (or the description below) and answer the questions.</w:t>
      </w:r>
    </w:p>
    <w:p w14:paraId="5412118F" w14:textId="198A80CF" w:rsidR="00DC2B41" w:rsidRPr="00DC2B41" w:rsidRDefault="00072A11" w:rsidP="00D83B5F">
      <w:pPr>
        <w:keepLines/>
        <w:spacing w:after="0" w:line="480" w:lineRule="auto"/>
        <w:ind w:left="720"/>
        <w:rPr>
          <w:rFonts w:ascii="Times New Roman" w:eastAsia="Calibri" w:hAnsi="Times New Roman" w:cs="Times New Roman"/>
          <w:sz w:val="24"/>
          <w:szCs w:val="24"/>
        </w:rPr>
      </w:pPr>
      <w:r>
        <w:rPr>
          <w:rFonts w:ascii="Times New Roman" w:hAnsi="Times New Roman"/>
          <w:sz w:val="24"/>
          <w:szCs w:val="24"/>
        </w:rPr>
        <w:t>1. A forensic anthropologist has determined that a female victim has a maximum femur length of</w:t>
      </w:r>
      <w:r w:rsidR="00AC5B18">
        <w:rPr>
          <w:rFonts w:ascii="Times New Roman" w:hAnsi="Times New Roman"/>
          <w:sz w:val="24"/>
          <w:szCs w:val="24"/>
        </w:rPr>
        <w:t xml:space="preserve"> </w:t>
      </w:r>
      <w:r w:rsidR="00D7725C">
        <w:rPr>
          <w:rFonts w:ascii="Times New Roman" w:hAnsi="Times New Roman"/>
          <w:sz w:val="24"/>
          <w:szCs w:val="24"/>
        </w:rPr>
        <w:t xml:space="preserve">49.5 </w:t>
      </w:r>
      <w:r>
        <w:rPr>
          <w:rFonts w:ascii="Times New Roman" w:hAnsi="Times New Roman"/>
          <w:sz w:val="24"/>
          <w:szCs w:val="24"/>
        </w:rPr>
        <w:t xml:space="preserve">cm. </w:t>
      </w:r>
      <w:r w:rsidR="00D7725C">
        <w:rPr>
          <w:rFonts w:ascii="Times New Roman" w:hAnsi="Times New Roman"/>
          <w:sz w:val="24"/>
          <w:szCs w:val="24"/>
        </w:rPr>
        <w:t xml:space="preserve">The anthropologist also determined the victim is of African ancestry. </w:t>
      </w:r>
      <w:r w:rsidR="00AC5B18">
        <w:rPr>
          <w:rFonts w:ascii="Times New Roman" w:hAnsi="Times New Roman"/>
          <w:sz w:val="24"/>
          <w:szCs w:val="24"/>
        </w:rPr>
        <w:t>Using the table of equations to estimate stature from long bones provided in the text</w:t>
      </w:r>
      <w:r>
        <w:rPr>
          <w:rFonts w:ascii="Times New Roman" w:hAnsi="Times New Roman"/>
          <w:sz w:val="24"/>
          <w:szCs w:val="24"/>
        </w:rPr>
        <w:t>, estimate this individual’s stature. (Be sure to give the estimation in feet and inches, using the conversion information provided in the text.)</w:t>
      </w:r>
    </w:p>
    <w:p w14:paraId="54387DDB" w14:textId="2C68E867" w:rsidR="00DC2B41" w:rsidRPr="00D83B5F" w:rsidRDefault="00DC2B41" w:rsidP="00D83B5F">
      <w:pPr>
        <w:keepLines/>
        <w:spacing w:after="0" w:line="480" w:lineRule="auto"/>
        <w:ind w:left="720"/>
        <w:rPr>
          <w:rFonts w:ascii="Times New Roman" w:eastAsia="Calibri" w:hAnsi="Times New Roman" w:cs="Times New Roman"/>
          <w:b/>
          <w:sz w:val="24"/>
          <w:szCs w:val="24"/>
        </w:rPr>
      </w:pPr>
      <w:r w:rsidRPr="00D83B5F">
        <w:rPr>
          <w:rFonts w:ascii="Times New Roman" w:eastAsia="Calibri" w:hAnsi="Times New Roman" w:cs="Times New Roman"/>
          <w:b/>
          <w:sz w:val="24"/>
          <w:szCs w:val="24"/>
        </w:rPr>
        <w:t xml:space="preserve">Estimated </w:t>
      </w:r>
      <w:r w:rsidR="00311F66">
        <w:rPr>
          <w:rFonts w:ascii="Times New Roman" w:eastAsia="Calibri" w:hAnsi="Times New Roman" w:cs="Times New Roman"/>
          <w:b/>
          <w:sz w:val="24"/>
          <w:szCs w:val="24"/>
        </w:rPr>
        <w:t>s</w:t>
      </w:r>
      <w:r w:rsidRPr="00D83B5F">
        <w:rPr>
          <w:rFonts w:ascii="Times New Roman" w:eastAsia="Calibri" w:hAnsi="Times New Roman" w:cs="Times New Roman"/>
          <w:b/>
          <w:sz w:val="24"/>
          <w:szCs w:val="24"/>
        </w:rPr>
        <w:t xml:space="preserve">tature = </w:t>
      </w:r>
      <w:r w:rsidR="00D7725C">
        <w:rPr>
          <w:rFonts w:ascii="Times New Roman" w:eastAsia="Calibri" w:hAnsi="Times New Roman" w:cs="Times New Roman"/>
          <w:b/>
          <w:sz w:val="24"/>
          <w:szCs w:val="24"/>
        </w:rPr>
        <w:t>approximately 5 ft 8 in. (68</w:t>
      </w:r>
      <w:r w:rsidR="001F13C1">
        <w:rPr>
          <w:rFonts w:ascii="Times New Roman" w:eastAsia="Calibri" w:hAnsi="Times New Roman" w:cs="Times New Roman"/>
          <w:b/>
          <w:sz w:val="24"/>
          <w:szCs w:val="24"/>
        </w:rPr>
        <w:t>.0</w:t>
      </w:r>
      <w:r w:rsidR="00D7725C">
        <w:rPr>
          <w:rFonts w:ascii="Times New Roman" w:eastAsia="Calibri" w:hAnsi="Times New Roman" w:cs="Times New Roman"/>
          <w:b/>
          <w:sz w:val="24"/>
          <w:szCs w:val="24"/>
        </w:rPr>
        <w:t xml:space="preserve"> in. or 173 cm</w:t>
      </w:r>
      <w:r w:rsidR="001F13C1">
        <w:rPr>
          <w:rFonts w:ascii="Times New Roman" w:eastAsia="Calibri" w:hAnsi="Times New Roman" w:cs="Times New Roman"/>
          <w:b/>
          <w:sz w:val="24"/>
          <w:szCs w:val="24"/>
        </w:rPr>
        <w:t xml:space="preserve">, </w:t>
      </w:r>
      <w:r w:rsidR="001F13C1">
        <w:rPr>
          <w:rFonts w:ascii="Times New Roman" w:eastAsia="Times New Roman" w:hAnsi="Times New Roman" w:cs="Times New Roman"/>
          <w:b/>
          <w:bCs/>
          <w:sz w:val="24"/>
          <w:szCs w:val="24"/>
        </w:rPr>
        <w:t>with a likely range of 66.6</w:t>
      </w:r>
      <w:r w:rsidR="001F13C1" w:rsidRPr="0012760D">
        <w:rPr>
          <w:rFonts w:ascii="Times New Roman" w:eastAsia="Times New Roman" w:hAnsi="Times New Roman" w:cs="Times New Roman"/>
          <w:b/>
          <w:bCs/>
          <w:sz w:val="24"/>
          <w:szCs w:val="24"/>
        </w:rPr>
        <w:t xml:space="preserve"> in. to 69.</w:t>
      </w:r>
      <w:r w:rsidR="001F13C1">
        <w:rPr>
          <w:rFonts w:ascii="Times New Roman" w:eastAsia="Times New Roman" w:hAnsi="Times New Roman" w:cs="Times New Roman"/>
          <w:b/>
          <w:bCs/>
          <w:sz w:val="24"/>
          <w:szCs w:val="24"/>
        </w:rPr>
        <w:t>3</w:t>
      </w:r>
      <w:r w:rsidR="001F13C1" w:rsidRPr="0012760D">
        <w:rPr>
          <w:rFonts w:ascii="Times New Roman" w:eastAsia="Times New Roman" w:hAnsi="Times New Roman" w:cs="Times New Roman"/>
          <w:b/>
          <w:bCs/>
          <w:sz w:val="24"/>
          <w:szCs w:val="24"/>
        </w:rPr>
        <w:t xml:space="preserve"> in.</w:t>
      </w:r>
      <w:r w:rsidR="00D7725C">
        <w:rPr>
          <w:rFonts w:ascii="Times New Roman" w:eastAsia="Calibri" w:hAnsi="Times New Roman" w:cs="Times New Roman"/>
          <w:b/>
          <w:sz w:val="24"/>
          <w:szCs w:val="24"/>
        </w:rPr>
        <w:t>)</w:t>
      </w:r>
    </w:p>
    <w:p w14:paraId="60153C14" w14:textId="77777777" w:rsidR="00DC2B41" w:rsidRPr="00DC2B41" w:rsidRDefault="00DC2B41" w:rsidP="002A5AA3">
      <w:pPr>
        <w:spacing w:after="0" w:line="480" w:lineRule="auto"/>
        <w:jc w:val="center"/>
        <w:rPr>
          <w:rFonts w:ascii="Times New Roman" w:eastAsia="Calibri" w:hAnsi="Times New Roman" w:cs="Times New Roman"/>
          <w:b/>
          <w:sz w:val="24"/>
          <w:szCs w:val="24"/>
        </w:rPr>
      </w:pPr>
    </w:p>
    <w:p w14:paraId="29AEB943" w14:textId="77777777" w:rsidR="00DC2B41" w:rsidRPr="0017212A" w:rsidRDefault="00DC2B41" w:rsidP="002A5AA3">
      <w:pPr>
        <w:keepNext/>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Exercise 7: Pathology (10 to 15 minutes)</w:t>
      </w:r>
    </w:p>
    <w:p w14:paraId="2F060BB1" w14:textId="770C2D4F" w:rsid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D27081">
        <w:rPr>
          <w:rFonts w:ascii="Times New Roman" w:eastAsia="Calibri" w:hAnsi="Times New Roman" w:cs="Times New Roman"/>
          <w:i/>
          <w:sz w:val="24"/>
          <w:szCs w:val="24"/>
        </w:rPr>
        <w:t>replace</w:t>
      </w:r>
      <w:r w:rsidR="00D27081"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 provided.</w:t>
      </w:r>
    </w:p>
    <w:p w14:paraId="15FB62AA" w14:textId="77777777" w:rsidR="00CC4EDA" w:rsidRDefault="00CC4EDA" w:rsidP="00CC4EDA">
      <w:pPr>
        <w:keepNext/>
        <w:spacing w:after="0" w:line="480" w:lineRule="auto"/>
        <w:rPr>
          <w:rFonts w:ascii="Times New Roman" w:hAnsi="Times New Roman"/>
          <w:sz w:val="24"/>
          <w:szCs w:val="24"/>
        </w:rPr>
      </w:pPr>
      <w:r>
        <w:rPr>
          <w:rFonts w:ascii="Times New Roman" w:hAnsi="Times New Roman"/>
          <w:sz w:val="24"/>
          <w:szCs w:val="24"/>
        </w:rPr>
        <w:lastRenderedPageBreak/>
        <w:t>Review the skeletal material provided by your instructor (or the images in the lab Appendix) and answer the questions for each scenario below.</w:t>
      </w:r>
    </w:p>
    <w:p w14:paraId="6804D3AB" w14:textId="62319916" w:rsidR="00CC4EDA" w:rsidRPr="00D83B5F" w:rsidRDefault="00AC5B18" w:rsidP="002A5AA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SCENARIO </w:t>
      </w:r>
      <w:r w:rsidR="00CC4EDA">
        <w:rPr>
          <w:rFonts w:ascii="Times New Roman" w:eastAsia="Calibri" w:hAnsi="Times New Roman" w:cs="Times New Roman"/>
          <w:sz w:val="24"/>
          <w:szCs w:val="24"/>
        </w:rPr>
        <w:t>A</w:t>
      </w:r>
    </w:p>
    <w:p w14:paraId="5C18F0D5" w14:textId="77777777" w:rsidR="00DC2B41" w:rsidRPr="00DC2B41" w:rsidRDefault="00CC4EDA" w:rsidP="002A5AA3">
      <w:pPr>
        <w:spacing w:after="0" w:line="48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DC2B41" w:rsidRPr="00DC2B41">
        <w:rPr>
          <w:rFonts w:ascii="Times New Roman" w:eastAsia="Calibri" w:hAnsi="Times New Roman" w:cs="Times New Roman"/>
          <w:sz w:val="24"/>
          <w:szCs w:val="24"/>
        </w:rPr>
        <w:t xml:space="preserve">What bone is this? </w:t>
      </w:r>
      <w:r w:rsidR="00DC2B41" w:rsidRPr="00DC2B41">
        <w:rPr>
          <w:rFonts w:ascii="Times New Roman" w:eastAsia="Calibri" w:hAnsi="Times New Roman" w:cs="Times New Roman"/>
          <w:b/>
          <w:sz w:val="24"/>
          <w:szCs w:val="24"/>
        </w:rPr>
        <w:t>Lumbar vertebra</w:t>
      </w:r>
    </w:p>
    <w:p w14:paraId="43DC016E" w14:textId="77777777" w:rsidR="00DC2B41" w:rsidRPr="00DC2B41" w:rsidRDefault="00CC4EDA"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2. </w:t>
      </w:r>
      <w:r w:rsidR="00DC2B41" w:rsidRPr="00DC2B41">
        <w:rPr>
          <w:rFonts w:ascii="Times New Roman" w:eastAsia="Calibri" w:hAnsi="Times New Roman" w:cs="Times New Roman"/>
          <w:sz w:val="24"/>
          <w:szCs w:val="24"/>
        </w:rPr>
        <w:t xml:space="preserve">What pathology is indicated on this bone? </w:t>
      </w:r>
      <w:r w:rsidR="00DC2B41" w:rsidRPr="00DC2B41">
        <w:rPr>
          <w:rFonts w:ascii="Times New Roman" w:eastAsia="Calibri" w:hAnsi="Times New Roman" w:cs="Times New Roman"/>
          <w:b/>
          <w:sz w:val="24"/>
          <w:szCs w:val="24"/>
        </w:rPr>
        <w:t>Osteoarthritis</w:t>
      </w:r>
    </w:p>
    <w:p w14:paraId="6A2FC1EF" w14:textId="77777777" w:rsidR="00DC2B41" w:rsidRPr="00DC2B41" w:rsidRDefault="00CC4EDA" w:rsidP="002A5AA3">
      <w:pPr>
        <w:spacing w:after="0" w:line="48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DC2B41" w:rsidRPr="00DC2B41">
        <w:rPr>
          <w:rFonts w:ascii="Times New Roman" w:eastAsia="Calibri" w:hAnsi="Times New Roman" w:cs="Times New Roman"/>
          <w:sz w:val="24"/>
          <w:szCs w:val="24"/>
        </w:rPr>
        <w:t xml:space="preserve">Describe </w:t>
      </w:r>
      <w:r w:rsidR="00DC2B41" w:rsidRPr="00DC2B41">
        <w:rPr>
          <w:rFonts w:ascii="Times New Roman" w:eastAsia="Calibri" w:hAnsi="Times New Roman" w:cs="Times New Roman"/>
          <w:i/>
          <w:sz w:val="24"/>
          <w:szCs w:val="24"/>
        </w:rPr>
        <w:t>one</w:t>
      </w:r>
      <w:r w:rsidR="00DC2B41" w:rsidRPr="00DC2B41">
        <w:rPr>
          <w:rFonts w:ascii="Times New Roman" w:eastAsia="Calibri" w:hAnsi="Times New Roman" w:cs="Times New Roman"/>
          <w:sz w:val="24"/>
          <w:szCs w:val="24"/>
        </w:rPr>
        <w:t xml:space="preserve"> trait you used to make this pathology identification.</w:t>
      </w:r>
    </w:p>
    <w:p w14:paraId="452FDA05" w14:textId="350C3C6E" w:rsidR="00DC2B41" w:rsidRPr="00DC2B41" w:rsidRDefault="00DC2B41" w:rsidP="002A5AA3">
      <w:pPr>
        <w:spacing w:after="0" w:line="480" w:lineRule="auto"/>
        <w:ind w:left="720"/>
        <w:rPr>
          <w:rFonts w:ascii="Times New Roman" w:eastAsia="Calibri" w:hAnsi="Times New Roman" w:cs="Times New Roman"/>
          <w:b/>
          <w:sz w:val="24"/>
          <w:szCs w:val="24"/>
        </w:rPr>
      </w:pPr>
      <w:r w:rsidRPr="00DC2B41">
        <w:rPr>
          <w:rFonts w:ascii="Times New Roman" w:eastAsia="Calibri" w:hAnsi="Times New Roman" w:cs="Times New Roman"/>
          <w:sz w:val="24"/>
          <w:szCs w:val="24"/>
        </w:rPr>
        <w:tab/>
      </w:r>
      <w:r w:rsidRPr="00DC2B41">
        <w:rPr>
          <w:rFonts w:ascii="Times New Roman" w:eastAsia="Calibri" w:hAnsi="Times New Roman" w:cs="Times New Roman"/>
          <w:b/>
          <w:sz w:val="24"/>
          <w:szCs w:val="24"/>
        </w:rPr>
        <w:t xml:space="preserve">Presence of </w:t>
      </w:r>
      <w:r w:rsidR="00AC5B18">
        <w:rPr>
          <w:rFonts w:ascii="Times New Roman" w:eastAsia="Calibri" w:hAnsi="Times New Roman" w:cs="Times New Roman"/>
          <w:b/>
          <w:sz w:val="24"/>
          <w:szCs w:val="24"/>
        </w:rPr>
        <w:t>o</w:t>
      </w:r>
      <w:r w:rsidRPr="00DC2B41">
        <w:rPr>
          <w:rFonts w:ascii="Times New Roman" w:eastAsia="Calibri" w:hAnsi="Times New Roman" w:cs="Times New Roman"/>
          <w:b/>
          <w:sz w:val="24"/>
          <w:szCs w:val="24"/>
        </w:rPr>
        <w:t>steophytes</w:t>
      </w:r>
    </w:p>
    <w:p w14:paraId="57CBD6BE" w14:textId="77777777" w:rsidR="00DC2B41" w:rsidRPr="00DC2B41" w:rsidRDefault="00CC4EDA"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4. </w:t>
      </w:r>
      <w:r w:rsidR="00DC2B41" w:rsidRPr="00DC2B41">
        <w:rPr>
          <w:rFonts w:ascii="Times New Roman" w:eastAsia="Calibri" w:hAnsi="Times New Roman" w:cs="Times New Roman"/>
          <w:sz w:val="24"/>
          <w:szCs w:val="24"/>
        </w:rPr>
        <w:t xml:space="preserve">Is this pathology antemortem or perimortem? </w:t>
      </w:r>
      <w:r w:rsidR="00DC2B41" w:rsidRPr="00DC2B41">
        <w:rPr>
          <w:rFonts w:ascii="Times New Roman" w:eastAsia="Calibri" w:hAnsi="Times New Roman" w:cs="Times New Roman"/>
          <w:b/>
          <w:sz w:val="24"/>
          <w:szCs w:val="24"/>
        </w:rPr>
        <w:t>Antemortem</w:t>
      </w:r>
    </w:p>
    <w:p w14:paraId="353FB399" w14:textId="3F9566F6" w:rsidR="00DC2B41" w:rsidRPr="00DC2B41" w:rsidRDefault="00AC5B18" w:rsidP="002A5AA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SCENARIO</w:t>
      </w:r>
      <w:r w:rsidR="00CC4EDA">
        <w:rPr>
          <w:rFonts w:ascii="Times New Roman" w:eastAsia="Calibri" w:hAnsi="Times New Roman" w:cs="Times New Roman"/>
          <w:sz w:val="24"/>
          <w:szCs w:val="24"/>
        </w:rPr>
        <w:t xml:space="preserve"> B</w:t>
      </w:r>
    </w:p>
    <w:p w14:paraId="3DE58DB1" w14:textId="619BAEBA" w:rsidR="00DC2B41" w:rsidRPr="00D83B5F" w:rsidRDefault="00CC4EDA"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1. </w:t>
      </w:r>
      <w:r w:rsidR="00DC2B41" w:rsidRPr="00DC2B41">
        <w:rPr>
          <w:rFonts w:ascii="Times New Roman" w:eastAsia="Calibri" w:hAnsi="Times New Roman" w:cs="Times New Roman"/>
          <w:sz w:val="24"/>
          <w:szCs w:val="24"/>
        </w:rPr>
        <w:t>What bone is this?</w:t>
      </w:r>
      <w:r w:rsidR="003134AF">
        <w:rPr>
          <w:rFonts w:ascii="Times New Roman" w:eastAsia="Calibri" w:hAnsi="Times New Roman" w:cs="Times New Roman"/>
          <w:sz w:val="24"/>
          <w:szCs w:val="24"/>
        </w:rPr>
        <w:t xml:space="preserve"> </w:t>
      </w:r>
      <w:r w:rsidR="0084443F">
        <w:rPr>
          <w:rFonts w:ascii="Times New Roman" w:eastAsia="Calibri" w:hAnsi="Times New Roman" w:cs="Times New Roman"/>
          <w:b/>
          <w:sz w:val="24"/>
          <w:szCs w:val="24"/>
        </w:rPr>
        <w:t>Cranium (frontal bone with damage)</w:t>
      </w:r>
    </w:p>
    <w:p w14:paraId="1290B2CF" w14:textId="2A87739B" w:rsidR="00DC2B41" w:rsidRPr="00D83B5F" w:rsidRDefault="00CC4EDA"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2. </w:t>
      </w:r>
      <w:r w:rsidR="00DC2B41" w:rsidRPr="00DC2B41">
        <w:rPr>
          <w:rFonts w:ascii="Times New Roman" w:eastAsia="Calibri" w:hAnsi="Times New Roman" w:cs="Times New Roman"/>
          <w:sz w:val="24"/>
          <w:szCs w:val="24"/>
        </w:rPr>
        <w:t>What pathology is indicated on this bone?</w:t>
      </w:r>
      <w:r w:rsidR="003134AF">
        <w:rPr>
          <w:rFonts w:ascii="Times New Roman" w:eastAsia="Calibri" w:hAnsi="Times New Roman" w:cs="Times New Roman"/>
          <w:sz w:val="24"/>
          <w:szCs w:val="24"/>
        </w:rPr>
        <w:t xml:space="preserve"> </w:t>
      </w:r>
      <w:r w:rsidR="003134AF">
        <w:rPr>
          <w:rFonts w:ascii="Times New Roman" w:eastAsia="Calibri" w:hAnsi="Times New Roman" w:cs="Times New Roman"/>
          <w:b/>
          <w:sz w:val="24"/>
          <w:szCs w:val="24"/>
        </w:rPr>
        <w:t>Blunt force trauma</w:t>
      </w:r>
    </w:p>
    <w:p w14:paraId="2ED6BC12" w14:textId="77777777" w:rsidR="00DC2B41" w:rsidRPr="00DC2B41" w:rsidRDefault="00CC4EDA" w:rsidP="002A5AA3">
      <w:pPr>
        <w:spacing w:after="0" w:line="48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DC2B41" w:rsidRPr="00DC2B41">
        <w:rPr>
          <w:rFonts w:ascii="Times New Roman" w:eastAsia="Calibri" w:hAnsi="Times New Roman" w:cs="Times New Roman"/>
          <w:sz w:val="24"/>
          <w:szCs w:val="24"/>
        </w:rPr>
        <w:t xml:space="preserve">Describe </w:t>
      </w:r>
      <w:r w:rsidR="00DC2B41" w:rsidRPr="00DC2B41">
        <w:rPr>
          <w:rFonts w:ascii="Times New Roman" w:eastAsia="Calibri" w:hAnsi="Times New Roman" w:cs="Times New Roman"/>
          <w:i/>
          <w:sz w:val="24"/>
          <w:szCs w:val="24"/>
        </w:rPr>
        <w:t>one</w:t>
      </w:r>
      <w:r w:rsidR="00DC2B41" w:rsidRPr="00DC2B41">
        <w:rPr>
          <w:rFonts w:ascii="Times New Roman" w:eastAsia="Calibri" w:hAnsi="Times New Roman" w:cs="Times New Roman"/>
          <w:sz w:val="24"/>
          <w:szCs w:val="24"/>
        </w:rPr>
        <w:t xml:space="preserve"> trait you used to make this pathology identification.</w:t>
      </w:r>
    </w:p>
    <w:p w14:paraId="2C8AFABA" w14:textId="77777777" w:rsidR="00AC5B18" w:rsidRDefault="003134AF"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ab/>
      </w:r>
      <w:r w:rsidRPr="00D83B5F">
        <w:rPr>
          <w:rFonts w:ascii="Times New Roman" w:eastAsia="Calibri" w:hAnsi="Times New Roman" w:cs="Times New Roman"/>
          <w:b/>
          <w:sz w:val="24"/>
          <w:szCs w:val="24"/>
        </w:rPr>
        <w:t xml:space="preserve">Depression </w:t>
      </w:r>
      <w:r>
        <w:rPr>
          <w:rFonts w:ascii="Times New Roman" w:eastAsia="Calibri" w:hAnsi="Times New Roman" w:cs="Times New Roman"/>
          <w:b/>
          <w:sz w:val="24"/>
          <w:szCs w:val="24"/>
        </w:rPr>
        <w:t xml:space="preserve">in bone </w:t>
      </w:r>
      <w:r w:rsidRPr="00D83B5F">
        <w:rPr>
          <w:rFonts w:ascii="Times New Roman" w:eastAsia="Calibri" w:hAnsi="Times New Roman" w:cs="Times New Roman"/>
          <w:b/>
          <w:sz w:val="24"/>
          <w:szCs w:val="24"/>
        </w:rPr>
        <w:t>with radiating fractures</w:t>
      </w:r>
    </w:p>
    <w:p w14:paraId="4E3A3D96" w14:textId="6AC16D49" w:rsidR="00DC2B41" w:rsidRPr="00D83B5F" w:rsidRDefault="00CC4EDA"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sz w:val="24"/>
          <w:szCs w:val="24"/>
        </w:rPr>
        <w:t xml:space="preserve">4. </w:t>
      </w:r>
      <w:r w:rsidR="00DC2B41" w:rsidRPr="00DC2B41">
        <w:rPr>
          <w:rFonts w:ascii="Times New Roman" w:eastAsia="Calibri" w:hAnsi="Times New Roman" w:cs="Times New Roman"/>
          <w:sz w:val="24"/>
          <w:szCs w:val="24"/>
        </w:rPr>
        <w:t>Is this pathology antemortem or perimortem?</w:t>
      </w:r>
      <w:r w:rsidR="003134AF">
        <w:rPr>
          <w:rFonts w:ascii="Times New Roman" w:eastAsia="Calibri" w:hAnsi="Times New Roman" w:cs="Times New Roman"/>
          <w:sz w:val="24"/>
          <w:szCs w:val="24"/>
        </w:rPr>
        <w:t xml:space="preserve"> </w:t>
      </w:r>
      <w:r w:rsidR="003134AF">
        <w:rPr>
          <w:rFonts w:ascii="Times New Roman" w:eastAsia="Calibri" w:hAnsi="Times New Roman" w:cs="Times New Roman"/>
          <w:b/>
          <w:sz w:val="24"/>
          <w:szCs w:val="24"/>
        </w:rPr>
        <w:t>Perimortem</w:t>
      </w:r>
    </w:p>
    <w:p w14:paraId="19A75D20" w14:textId="77777777" w:rsidR="00DC2B41" w:rsidRPr="00DC2B41" w:rsidRDefault="00DC2B41" w:rsidP="002A5AA3">
      <w:pPr>
        <w:spacing w:after="0" w:line="480" w:lineRule="auto"/>
        <w:rPr>
          <w:rFonts w:ascii="Times New Roman" w:eastAsia="Calibri" w:hAnsi="Times New Roman" w:cs="Times New Roman"/>
          <w:sz w:val="24"/>
          <w:szCs w:val="24"/>
        </w:rPr>
      </w:pPr>
    </w:p>
    <w:p w14:paraId="44AC43AE" w14:textId="1B42B9C9" w:rsidR="00DC2B41" w:rsidRPr="00D83B5F" w:rsidRDefault="00DC2B41" w:rsidP="002A5AA3">
      <w:pPr>
        <w:spacing w:after="0" w:line="480" w:lineRule="auto"/>
        <w:rPr>
          <w:rFonts w:ascii="Times New Roman" w:eastAsia="Calibri" w:hAnsi="Times New Roman" w:cs="Times New Roman"/>
          <w:sz w:val="24"/>
          <w:szCs w:val="24"/>
        </w:rPr>
      </w:pPr>
      <w:r w:rsidRPr="00D83B5F">
        <w:rPr>
          <w:rFonts w:ascii="Times New Roman" w:eastAsia="Calibri" w:hAnsi="Times New Roman" w:cs="Times New Roman"/>
          <w:sz w:val="24"/>
          <w:szCs w:val="24"/>
        </w:rPr>
        <w:t xml:space="preserve">Exercise 8: Tying </w:t>
      </w:r>
      <w:r w:rsidR="00CC4EDA">
        <w:rPr>
          <w:rFonts w:ascii="Times New Roman" w:eastAsia="Calibri" w:hAnsi="Times New Roman" w:cs="Times New Roman"/>
          <w:sz w:val="24"/>
          <w:szCs w:val="24"/>
        </w:rPr>
        <w:t>I</w:t>
      </w:r>
      <w:r w:rsidRPr="00D83B5F">
        <w:rPr>
          <w:rFonts w:ascii="Times New Roman" w:eastAsia="Calibri" w:hAnsi="Times New Roman" w:cs="Times New Roman"/>
          <w:sz w:val="24"/>
          <w:szCs w:val="24"/>
        </w:rPr>
        <w:t xml:space="preserve">t </w:t>
      </w:r>
      <w:r w:rsidR="00CC4EDA">
        <w:rPr>
          <w:rFonts w:ascii="Times New Roman" w:eastAsia="Calibri" w:hAnsi="Times New Roman" w:cs="Times New Roman"/>
          <w:sz w:val="24"/>
          <w:szCs w:val="24"/>
        </w:rPr>
        <w:t>A</w:t>
      </w:r>
      <w:r w:rsidRPr="00D83B5F">
        <w:rPr>
          <w:rFonts w:ascii="Times New Roman" w:eastAsia="Calibri" w:hAnsi="Times New Roman" w:cs="Times New Roman"/>
          <w:sz w:val="24"/>
          <w:szCs w:val="24"/>
        </w:rPr>
        <w:t xml:space="preserve">ll </w:t>
      </w:r>
      <w:r w:rsidR="00CC4EDA">
        <w:rPr>
          <w:rFonts w:ascii="Times New Roman" w:eastAsia="Calibri" w:hAnsi="Times New Roman" w:cs="Times New Roman"/>
          <w:sz w:val="24"/>
          <w:szCs w:val="24"/>
        </w:rPr>
        <w:t>T</w:t>
      </w:r>
      <w:r w:rsidRPr="00D83B5F">
        <w:rPr>
          <w:rFonts w:ascii="Times New Roman" w:eastAsia="Calibri" w:hAnsi="Times New Roman" w:cs="Times New Roman"/>
          <w:sz w:val="24"/>
          <w:szCs w:val="24"/>
        </w:rPr>
        <w:t>ogether (15 to 20 minutes)</w:t>
      </w:r>
    </w:p>
    <w:p w14:paraId="1FAD46C0" w14:textId="2FBE10BF" w:rsidR="00DC2B41" w:rsidRDefault="00DC2B41" w:rsidP="002A5AA3">
      <w:pPr>
        <w:spacing w:after="0" w:line="480" w:lineRule="auto"/>
        <w:rPr>
          <w:rFonts w:ascii="Times New Roman" w:eastAsia="Calibri" w:hAnsi="Times New Roman" w:cs="Times New Roman"/>
          <w:i/>
          <w:sz w:val="24"/>
          <w:szCs w:val="24"/>
        </w:rPr>
      </w:pPr>
      <w:r w:rsidRPr="00DC2B41">
        <w:rPr>
          <w:rFonts w:ascii="Times New Roman" w:eastAsia="Calibri" w:hAnsi="Times New Roman" w:cs="Times New Roman"/>
          <w:i/>
          <w:sz w:val="24"/>
          <w:szCs w:val="24"/>
        </w:rPr>
        <w:t xml:space="preserve">For this exercise, you could use materials from your own collection to supplement or </w:t>
      </w:r>
      <w:r w:rsidR="00311F66">
        <w:rPr>
          <w:rFonts w:ascii="Times New Roman" w:eastAsia="Calibri" w:hAnsi="Times New Roman" w:cs="Times New Roman"/>
          <w:i/>
          <w:sz w:val="24"/>
          <w:szCs w:val="24"/>
        </w:rPr>
        <w:t>replace</w:t>
      </w:r>
      <w:r w:rsidR="00311F66" w:rsidRPr="00DC2B41">
        <w:rPr>
          <w:rFonts w:ascii="Times New Roman" w:eastAsia="Calibri" w:hAnsi="Times New Roman" w:cs="Times New Roman"/>
          <w:i/>
          <w:sz w:val="24"/>
          <w:szCs w:val="24"/>
        </w:rPr>
        <w:t xml:space="preserve"> </w:t>
      </w:r>
      <w:r w:rsidRPr="00DC2B41">
        <w:rPr>
          <w:rFonts w:ascii="Times New Roman" w:eastAsia="Calibri" w:hAnsi="Times New Roman" w:cs="Times New Roman"/>
          <w:i/>
          <w:sz w:val="24"/>
          <w:szCs w:val="24"/>
        </w:rPr>
        <w:t>the images provided.</w:t>
      </w:r>
    </w:p>
    <w:p w14:paraId="557FF3BD" w14:textId="77777777" w:rsidR="002E1470" w:rsidRDefault="002E1470" w:rsidP="002E1470">
      <w:pPr>
        <w:spacing w:after="0" w:line="480" w:lineRule="auto"/>
        <w:rPr>
          <w:rFonts w:ascii="Times New Roman" w:hAnsi="Times New Roman"/>
          <w:sz w:val="24"/>
          <w:szCs w:val="24"/>
        </w:rPr>
      </w:pPr>
      <w:r>
        <w:rPr>
          <w:rFonts w:ascii="Times New Roman" w:hAnsi="Times New Roman"/>
          <w:sz w:val="24"/>
          <w:szCs w:val="24"/>
        </w:rPr>
        <w:t>A collection of skeletal remains has just been unearthed at a crime scene. You have been asked to help law enforcement officials in their investigation of this skeletal material. Refer to the skeletal material provided by your instructor (or the mystery forensic assemblage in the lab Appendix) to answer the questions below.</w:t>
      </w:r>
    </w:p>
    <w:p w14:paraId="7B2BFF26" w14:textId="2CEAF710" w:rsidR="00DC2B41" w:rsidRPr="00DC2B41" w:rsidRDefault="00DC2B41" w:rsidP="002A5AA3">
      <w:pPr>
        <w:numPr>
          <w:ilvl w:val="0"/>
          <w:numId w:val="4"/>
        </w:num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lastRenderedPageBreak/>
        <w:t>Is any of this skeletal material nonhuman? If so, which bone is nonhuman? Why do you think this?</w:t>
      </w:r>
      <w:r w:rsidRPr="00DC2B41">
        <w:rPr>
          <w:rFonts w:ascii="Times New Roman" w:eastAsia="Calibri" w:hAnsi="Times New Roman" w:cs="Times New Roman"/>
          <w:b/>
          <w:sz w:val="24"/>
          <w:szCs w:val="24"/>
        </w:rPr>
        <w:t xml:space="preserve"> </w:t>
      </w:r>
      <w:r w:rsidR="002E1470">
        <w:rPr>
          <w:rFonts w:ascii="Times New Roman" w:eastAsia="Calibri" w:hAnsi="Times New Roman" w:cs="Times New Roman"/>
          <w:b/>
          <w:sz w:val="24"/>
          <w:szCs w:val="24"/>
        </w:rPr>
        <w:br/>
      </w:r>
      <w:r w:rsidRPr="00DC2B41">
        <w:rPr>
          <w:rFonts w:ascii="Times New Roman" w:eastAsia="Calibri" w:hAnsi="Times New Roman" w:cs="Times New Roman"/>
          <w:b/>
          <w:sz w:val="24"/>
          <w:szCs w:val="24"/>
        </w:rPr>
        <w:t>Yes, B is nonhuman (dog). It has a pronounced snout, unusual teeth (especially canines), open eye sockets, small brain.</w:t>
      </w:r>
    </w:p>
    <w:p w14:paraId="61E86198" w14:textId="7EAB9839" w:rsidR="00DC2B41" w:rsidRPr="00DC2B41" w:rsidRDefault="00DC2B41" w:rsidP="002A5AA3">
      <w:pPr>
        <w:numPr>
          <w:ilvl w:val="0"/>
          <w:numId w:val="4"/>
        </w:num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List all of the human skeletal elements, being as specific as possible. What is the </w:t>
      </w:r>
      <w:r w:rsidR="002E1470">
        <w:rPr>
          <w:rFonts w:ascii="Times New Roman" w:eastAsia="Calibri" w:hAnsi="Times New Roman" w:cs="Times New Roman"/>
          <w:sz w:val="24"/>
          <w:szCs w:val="24"/>
        </w:rPr>
        <w:t>m</w:t>
      </w:r>
      <w:r w:rsidRPr="00DC2B41">
        <w:rPr>
          <w:rFonts w:ascii="Times New Roman" w:eastAsia="Calibri" w:hAnsi="Times New Roman" w:cs="Times New Roman"/>
          <w:sz w:val="24"/>
          <w:szCs w:val="24"/>
        </w:rPr>
        <w:t xml:space="preserve">inimum </w:t>
      </w:r>
      <w:r w:rsidR="002E1470">
        <w:rPr>
          <w:rFonts w:ascii="Times New Roman" w:eastAsia="Calibri" w:hAnsi="Times New Roman" w:cs="Times New Roman"/>
          <w:sz w:val="24"/>
          <w:szCs w:val="24"/>
        </w:rPr>
        <w:t>n</w:t>
      </w:r>
      <w:r w:rsidRPr="00DC2B41">
        <w:rPr>
          <w:rFonts w:ascii="Times New Roman" w:eastAsia="Calibri" w:hAnsi="Times New Roman" w:cs="Times New Roman"/>
          <w:sz w:val="24"/>
          <w:szCs w:val="24"/>
        </w:rPr>
        <w:t xml:space="preserve">umber of </w:t>
      </w:r>
      <w:r w:rsidR="002E1470">
        <w:rPr>
          <w:rFonts w:ascii="Times New Roman" w:eastAsia="Calibri" w:hAnsi="Times New Roman" w:cs="Times New Roman"/>
          <w:sz w:val="24"/>
          <w:szCs w:val="24"/>
        </w:rPr>
        <w:t>i</w:t>
      </w:r>
      <w:r w:rsidRPr="00DC2B41">
        <w:rPr>
          <w:rFonts w:ascii="Times New Roman" w:eastAsia="Calibri" w:hAnsi="Times New Roman" w:cs="Times New Roman"/>
          <w:sz w:val="24"/>
          <w:szCs w:val="24"/>
        </w:rPr>
        <w:t xml:space="preserve">ndividuals (MNI) represented here? </w:t>
      </w:r>
      <w:r w:rsidR="002E1470">
        <w:rPr>
          <w:rFonts w:ascii="Times New Roman" w:eastAsia="Calibri" w:hAnsi="Times New Roman" w:cs="Times New Roman"/>
          <w:sz w:val="24"/>
          <w:szCs w:val="24"/>
        </w:rPr>
        <w:br/>
      </w:r>
      <w:r w:rsidRPr="00DC2B41">
        <w:rPr>
          <w:rFonts w:ascii="Times New Roman" w:eastAsia="Calibri" w:hAnsi="Times New Roman" w:cs="Times New Roman"/>
          <w:b/>
          <w:sz w:val="24"/>
          <w:szCs w:val="24"/>
        </w:rPr>
        <w:t>A=cranium (adult); C=cranium (juvenile); D=lumbar vertebra; E,F,G=ribs (first through third); H=scapula (left); I=humerus (left). MNI = 2 (1 adult and 1 juvenile/newborn)</w:t>
      </w:r>
    </w:p>
    <w:p w14:paraId="2AF4E9C0" w14:textId="17FBB054" w:rsidR="00DC2B41" w:rsidRPr="00DC2B41" w:rsidRDefault="00DC2B41" w:rsidP="002A5AA3">
      <w:pPr>
        <w:numPr>
          <w:ilvl w:val="0"/>
          <w:numId w:val="4"/>
        </w:num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t>Does any of the skeletal material appear to be juvenile? If so, which bone(s)</w:t>
      </w:r>
      <w:r w:rsidR="002E1470">
        <w:rPr>
          <w:rFonts w:ascii="Times New Roman" w:eastAsia="Calibri" w:hAnsi="Times New Roman" w:cs="Times New Roman"/>
          <w:sz w:val="24"/>
          <w:szCs w:val="24"/>
        </w:rPr>
        <w:t>?</w:t>
      </w:r>
      <w:r w:rsidRPr="00DC2B41">
        <w:rPr>
          <w:rFonts w:ascii="Times New Roman" w:eastAsia="Calibri" w:hAnsi="Times New Roman" w:cs="Times New Roman"/>
          <w:sz w:val="24"/>
          <w:szCs w:val="24"/>
        </w:rPr>
        <w:t xml:space="preserve"> Why do you think this?</w:t>
      </w:r>
      <w:r w:rsidR="002E1470">
        <w:rPr>
          <w:rFonts w:ascii="Times New Roman" w:eastAsia="Calibri" w:hAnsi="Times New Roman" w:cs="Times New Roman"/>
          <w:sz w:val="24"/>
          <w:szCs w:val="24"/>
        </w:rPr>
        <w:br/>
      </w:r>
      <w:r w:rsidRPr="00DC2B41">
        <w:rPr>
          <w:rFonts w:ascii="Times New Roman" w:eastAsia="Calibri" w:hAnsi="Times New Roman" w:cs="Times New Roman"/>
          <w:b/>
          <w:sz w:val="24"/>
          <w:szCs w:val="24"/>
        </w:rPr>
        <w:t>Yes, C is a juvenile cranium. It has open sutures, is missing teeth, and has very underdeveloped cranial/facial features.</w:t>
      </w:r>
    </w:p>
    <w:p w14:paraId="10B822F3" w14:textId="77777777" w:rsidR="00DC2B41" w:rsidRPr="00DC2B41" w:rsidRDefault="00DC2B41" w:rsidP="002A5AA3">
      <w:pPr>
        <w:numPr>
          <w:ilvl w:val="0"/>
          <w:numId w:val="4"/>
        </w:num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Can any of the skeletal material be used to determine the biological sex of the victim(s)? If so, which bone(s)? What is the sex you determined? What evidence supports that conclusion? </w:t>
      </w:r>
      <w:r w:rsidR="002E1470">
        <w:rPr>
          <w:rFonts w:ascii="Times New Roman" w:eastAsia="Calibri" w:hAnsi="Times New Roman" w:cs="Times New Roman"/>
          <w:sz w:val="24"/>
          <w:szCs w:val="24"/>
        </w:rPr>
        <w:br/>
      </w:r>
      <w:r w:rsidRPr="00DC2B41">
        <w:rPr>
          <w:rFonts w:ascii="Times New Roman" w:eastAsia="Calibri" w:hAnsi="Times New Roman" w:cs="Times New Roman"/>
          <w:b/>
          <w:sz w:val="24"/>
          <w:szCs w:val="24"/>
        </w:rPr>
        <w:t>Yes, the adult cranium could be used in sex determination. It is more male. It has rugged facial features and a square chin and jaw.</w:t>
      </w:r>
    </w:p>
    <w:p w14:paraId="03218099" w14:textId="697E34BF" w:rsidR="00DC2B41" w:rsidRPr="00760F62" w:rsidRDefault="00DC2B41" w:rsidP="002A5AA3">
      <w:pPr>
        <w:numPr>
          <w:ilvl w:val="0"/>
          <w:numId w:val="4"/>
        </w:numPr>
        <w:spacing w:after="0" w:line="480" w:lineRule="auto"/>
        <w:rPr>
          <w:rFonts w:ascii="Times New Roman" w:eastAsia="Calibri" w:hAnsi="Times New Roman" w:cs="Times New Roman"/>
          <w:color w:val="000000" w:themeColor="text1"/>
          <w:sz w:val="24"/>
          <w:szCs w:val="24"/>
        </w:rPr>
      </w:pPr>
      <w:r w:rsidRPr="00DC2B41">
        <w:rPr>
          <w:rFonts w:ascii="Times New Roman" w:eastAsia="Calibri" w:hAnsi="Times New Roman" w:cs="Times New Roman"/>
          <w:sz w:val="24"/>
          <w:szCs w:val="24"/>
        </w:rPr>
        <w:t>Bone I in the assemblage has been measured with an osteometric board. It has a maximum length of</w:t>
      </w:r>
      <w:r w:rsidR="00D7725C">
        <w:rPr>
          <w:rFonts w:ascii="Times New Roman" w:eastAsia="Calibri" w:hAnsi="Times New Roman" w:cs="Times New Roman"/>
          <w:sz w:val="24"/>
          <w:szCs w:val="24"/>
        </w:rPr>
        <w:t xml:space="preserve"> 35.7 </w:t>
      </w:r>
      <w:r w:rsidRPr="00DC2B41">
        <w:rPr>
          <w:rFonts w:ascii="Times New Roman" w:eastAsia="Calibri" w:hAnsi="Times New Roman" w:cs="Times New Roman"/>
          <w:sz w:val="24"/>
          <w:szCs w:val="24"/>
        </w:rPr>
        <w:t xml:space="preserve">cm. </w:t>
      </w:r>
      <w:r w:rsidR="00D7725C">
        <w:rPr>
          <w:rFonts w:ascii="Times New Roman" w:eastAsia="Calibri" w:hAnsi="Times New Roman" w:cs="Times New Roman"/>
          <w:sz w:val="24"/>
          <w:szCs w:val="24"/>
        </w:rPr>
        <w:t xml:space="preserve">You have determined the individual is of European ancestry. </w:t>
      </w:r>
      <w:r w:rsidRPr="00DC2B41">
        <w:rPr>
          <w:rFonts w:ascii="Times New Roman" w:eastAsia="Calibri" w:hAnsi="Times New Roman" w:cs="Times New Roman"/>
          <w:sz w:val="24"/>
          <w:szCs w:val="24"/>
        </w:rPr>
        <w:t xml:space="preserve">Based on this information </w:t>
      </w:r>
      <w:r w:rsidR="00D7725C">
        <w:rPr>
          <w:rFonts w:ascii="Times New Roman" w:eastAsia="Calibri" w:hAnsi="Times New Roman" w:cs="Times New Roman"/>
          <w:sz w:val="24"/>
          <w:szCs w:val="24"/>
        </w:rPr>
        <w:t xml:space="preserve">and what </w:t>
      </w:r>
      <w:r w:rsidRPr="00DC2B41">
        <w:rPr>
          <w:rFonts w:ascii="Times New Roman" w:eastAsia="Calibri" w:hAnsi="Times New Roman" w:cs="Times New Roman"/>
          <w:sz w:val="24"/>
          <w:szCs w:val="24"/>
        </w:rPr>
        <w:t xml:space="preserve">you know about this person’s sex, what is the estimated stature of this individual? (Be sure to give the estimation in feet and inches.) </w:t>
      </w:r>
      <w:r w:rsidR="002E1470">
        <w:rPr>
          <w:rFonts w:ascii="Times New Roman" w:eastAsia="Calibri" w:hAnsi="Times New Roman" w:cs="Times New Roman"/>
          <w:sz w:val="24"/>
          <w:szCs w:val="24"/>
        </w:rPr>
        <w:br/>
      </w:r>
      <w:r w:rsidR="009D3F0A" w:rsidRPr="00760F62">
        <w:rPr>
          <w:rFonts w:ascii="Times New Roman" w:eastAsia="Calibri" w:hAnsi="Times New Roman" w:cs="Times New Roman"/>
          <w:b/>
          <w:color w:val="000000" w:themeColor="text1"/>
          <w:sz w:val="24"/>
          <w:szCs w:val="24"/>
        </w:rPr>
        <w:lastRenderedPageBreak/>
        <w:t xml:space="preserve">Estimated </w:t>
      </w:r>
      <w:r w:rsidR="00311F66" w:rsidRPr="00760F62">
        <w:rPr>
          <w:rFonts w:ascii="Times New Roman" w:eastAsia="Calibri" w:hAnsi="Times New Roman" w:cs="Times New Roman"/>
          <w:b/>
          <w:color w:val="000000" w:themeColor="text1"/>
          <w:sz w:val="24"/>
          <w:szCs w:val="24"/>
        </w:rPr>
        <w:t>s</w:t>
      </w:r>
      <w:r w:rsidR="009D3F0A" w:rsidRPr="00760F62">
        <w:rPr>
          <w:rFonts w:ascii="Times New Roman" w:eastAsia="Calibri" w:hAnsi="Times New Roman" w:cs="Times New Roman"/>
          <w:b/>
          <w:color w:val="000000" w:themeColor="text1"/>
          <w:sz w:val="24"/>
          <w:szCs w:val="24"/>
        </w:rPr>
        <w:t>tature = approximately 5 ft 11 in. (7</w:t>
      </w:r>
      <w:r w:rsidR="001F13C1">
        <w:rPr>
          <w:rFonts w:ascii="Times New Roman" w:eastAsia="Calibri" w:hAnsi="Times New Roman" w:cs="Times New Roman"/>
          <w:b/>
          <w:color w:val="000000" w:themeColor="text1"/>
          <w:sz w:val="24"/>
          <w:szCs w:val="24"/>
        </w:rPr>
        <w:t>1.0</w:t>
      </w:r>
      <w:r w:rsidR="009D3F0A" w:rsidRPr="00760F62">
        <w:rPr>
          <w:rFonts w:ascii="Times New Roman" w:eastAsia="Calibri" w:hAnsi="Times New Roman" w:cs="Times New Roman"/>
          <w:b/>
          <w:color w:val="000000" w:themeColor="text1"/>
          <w:sz w:val="24"/>
          <w:szCs w:val="24"/>
        </w:rPr>
        <w:t xml:space="preserve"> in. or 180 cm</w:t>
      </w:r>
      <w:r w:rsidR="001F13C1">
        <w:rPr>
          <w:rFonts w:ascii="Times New Roman" w:eastAsia="Calibri" w:hAnsi="Times New Roman" w:cs="Times New Roman"/>
          <w:b/>
          <w:color w:val="000000" w:themeColor="text1"/>
          <w:sz w:val="24"/>
          <w:szCs w:val="24"/>
        </w:rPr>
        <w:t xml:space="preserve">, </w:t>
      </w:r>
      <w:r w:rsidR="001F13C1" w:rsidRPr="0012760D">
        <w:rPr>
          <w:rFonts w:ascii="Times New Roman" w:eastAsia="Times New Roman" w:hAnsi="Times New Roman" w:cs="Times New Roman"/>
          <w:b/>
          <w:bCs/>
          <w:sz w:val="24"/>
          <w:szCs w:val="24"/>
        </w:rPr>
        <w:t xml:space="preserve">with a </w:t>
      </w:r>
      <w:r w:rsidR="001F13C1">
        <w:rPr>
          <w:rFonts w:ascii="Times New Roman" w:eastAsia="Times New Roman" w:hAnsi="Times New Roman" w:cs="Times New Roman"/>
          <w:b/>
          <w:bCs/>
          <w:sz w:val="24"/>
          <w:szCs w:val="24"/>
        </w:rPr>
        <w:t>likely range of 69.4 in. to 72.6</w:t>
      </w:r>
      <w:r w:rsidR="001F13C1" w:rsidRPr="0012760D">
        <w:rPr>
          <w:rFonts w:ascii="Times New Roman" w:eastAsia="Times New Roman" w:hAnsi="Times New Roman" w:cs="Times New Roman"/>
          <w:b/>
          <w:bCs/>
          <w:sz w:val="24"/>
          <w:szCs w:val="24"/>
        </w:rPr>
        <w:t xml:space="preserve"> in.</w:t>
      </w:r>
      <w:r w:rsidR="009D3F0A" w:rsidRPr="00760F62">
        <w:rPr>
          <w:rFonts w:ascii="Times New Roman" w:eastAsia="Calibri" w:hAnsi="Times New Roman" w:cs="Times New Roman"/>
          <w:b/>
          <w:color w:val="000000" w:themeColor="text1"/>
          <w:sz w:val="24"/>
          <w:szCs w:val="24"/>
        </w:rPr>
        <w:t>)</w:t>
      </w:r>
    </w:p>
    <w:p w14:paraId="374F2987" w14:textId="01C56971" w:rsidR="00DC2B41" w:rsidRPr="00DC2B41" w:rsidRDefault="00DC2B41" w:rsidP="002A5AA3">
      <w:pPr>
        <w:numPr>
          <w:ilvl w:val="0"/>
          <w:numId w:val="4"/>
        </w:num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Based on the materials recovered, can you make any suggestions for additional analyses you might use to further understand the circumstances surrounding the </w:t>
      </w:r>
      <w:r w:rsidR="002E1470">
        <w:rPr>
          <w:rFonts w:ascii="Times New Roman" w:eastAsia="Calibri" w:hAnsi="Times New Roman" w:cs="Times New Roman"/>
          <w:sz w:val="24"/>
          <w:szCs w:val="24"/>
        </w:rPr>
        <w:t xml:space="preserve">death of the </w:t>
      </w:r>
      <w:r w:rsidRPr="00DC2B41">
        <w:rPr>
          <w:rFonts w:ascii="Times New Roman" w:eastAsia="Calibri" w:hAnsi="Times New Roman" w:cs="Times New Roman"/>
          <w:sz w:val="24"/>
          <w:szCs w:val="24"/>
        </w:rPr>
        <w:t>victim</w:t>
      </w:r>
      <w:r w:rsidR="002E1470">
        <w:rPr>
          <w:rFonts w:ascii="Times New Roman" w:eastAsia="Calibri" w:hAnsi="Times New Roman" w:cs="Times New Roman"/>
          <w:sz w:val="24"/>
          <w:szCs w:val="24"/>
        </w:rPr>
        <w:t>(</w:t>
      </w:r>
      <w:r w:rsidRPr="00DC2B41">
        <w:rPr>
          <w:rFonts w:ascii="Times New Roman" w:eastAsia="Calibri" w:hAnsi="Times New Roman" w:cs="Times New Roman"/>
          <w:sz w:val="24"/>
          <w:szCs w:val="24"/>
        </w:rPr>
        <w:t>s</w:t>
      </w:r>
      <w:r w:rsidR="002E1470">
        <w:rPr>
          <w:rFonts w:ascii="Times New Roman" w:eastAsia="Calibri" w:hAnsi="Times New Roman" w:cs="Times New Roman"/>
          <w:sz w:val="24"/>
          <w:szCs w:val="24"/>
        </w:rPr>
        <w:t>)</w:t>
      </w:r>
      <w:r w:rsidRPr="00DC2B41">
        <w:rPr>
          <w:rFonts w:ascii="Times New Roman" w:eastAsia="Calibri" w:hAnsi="Times New Roman" w:cs="Times New Roman"/>
          <w:sz w:val="24"/>
          <w:szCs w:val="24"/>
        </w:rPr>
        <w:t xml:space="preserve">? </w:t>
      </w:r>
    </w:p>
    <w:p w14:paraId="72F8DF82" w14:textId="16EA165E" w:rsidR="00DC2B41" w:rsidRPr="00DC2B41" w:rsidRDefault="009F1E93" w:rsidP="002A5AA3">
      <w:pPr>
        <w:spacing w:after="0" w:line="480" w:lineRule="auto"/>
        <w:ind w:left="720"/>
        <w:rPr>
          <w:rFonts w:ascii="Times New Roman" w:eastAsia="Calibri" w:hAnsi="Times New Roman" w:cs="Times New Roman"/>
          <w:b/>
          <w:sz w:val="24"/>
          <w:szCs w:val="24"/>
        </w:rPr>
      </w:pPr>
      <w:r>
        <w:rPr>
          <w:rFonts w:ascii="Times New Roman" w:eastAsia="Calibri" w:hAnsi="Times New Roman" w:cs="Times New Roman"/>
          <w:b/>
          <w:sz w:val="24"/>
          <w:szCs w:val="24"/>
        </w:rPr>
        <w:t>As</w:t>
      </w:r>
      <w:r w:rsidR="00DC2B41" w:rsidRPr="00DC2B41">
        <w:rPr>
          <w:rFonts w:ascii="Times New Roman" w:eastAsia="Calibri" w:hAnsi="Times New Roman" w:cs="Times New Roman"/>
          <w:b/>
          <w:sz w:val="24"/>
          <w:szCs w:val="24"/>
        </w:rPr>
        <w:t xml:space="preserve"> none of these bones show obvious signs of pathology</w:t>
      </w:r>
      <w:r w:rsidR="002E1470">
        <w:rPr>
          <w:rFonts w:ascii="Times New Roman" w:eastAsia="Calibri" w:hAnsi="Times New Roman" w:cs="Times New Roman"/>
          <w:b/>
          <w:sz w:val="24"/>
          <w:szCs w:val="24"/>
        </w:rPr>
        <w:t xml:space="preserve"> or </w:t>
      </w:r>
      <w:r w:rsidR="00DC2B41" w:rsidRPr="00DC2B41">
        <w:rPr>
          <w:rFonts w:ascii="Times New Roman" w:eastAsia="Calibri" w:hAnsi="Times New Roman" w:cs="Times New Roman"/>
          <w:b/>
          <w:sz w:val="24"/>
          <w:szCs w:val="24"/>
        </w:rPr>
        <w:t>trauma</w:t>
      </w:r>
      <w:r>
        <w:rPr>
          <w:rFonts w:ascii="Times New Roman" w:eastAsia="Calibri" w:hAnsi="Times New Roman" w:cs="Times New Roman"/>
          <w:b/>
          <w:sz w:val="24"/>
          <w:szCs w:val="24"/>
        </w:rPr>
        <w:t>, it</w:t>
      </w:r>
      <w:r w:rsidR="00DC2B41" w:rsidRPr="00DC2B41">
        <w:rPr>
          <w:rFonts w:ascii="Times New Roman" w:eastAsia="Calibri" w:hAnsi="Times New Roman" w:cs="Times New Roman"/>
          <w:b/>
          <w:sz w:val="24"/>
          <w:szCs w:val="24"/>
        </w:rPr>
        <w:t xml:space="preserve"> makes it difficult to understand the circumstances surrounding death. However, closer examination would perhaps yield additional information. For example, one could examine the ribs (and other bones) under magnification for signs of cut marks or bullet grazes.</w:t>
      </w:r>
    </w:p>
    <w:p w14:paraId="280B782E" w14:textId="277FD9A5" w:rsidR="00DC2B41" w:rsidRPr="00D83B5F" w:rsidRDefault="00DC2B41" w:rsidP="002A5AA3">
      <w:pPr>
        <w:spacing w:after="0" w:line="480" w:lineRule="auto"/>
        <w:ind w:left="720"/>
        <w:rPr>
          <w:rFonts w:ascii="Times New Roman" w:eastAsia="Calibri" w:hAnsi="Times New Roman" w:cs="Times New Roman"/>
          <w:i/>
          <w:sz w:val="24"/>
          <w:szCs w:val="24"/>
        </w:rPr>
      </w:pPr>
      <w:r w:rsidRPr="00D83B5F">
        <w:rPr>
          <w:rFonts w:ascii="Times New Roman" w:eastAsia="Calibri" w:hAnsi="Times New Roman" w:cs="Times New Roman"/>
          <w:i/>
          <w:sz w:val="24"/>
          <w:szCs w:val="24"/>
        </w:rPr>
        <w:t>This question serves as a good reminder to students that forensic work is challenging, trauma is not always obvious, and closer examination is often required.</w:t>
      </w:r>
    </w:p>
    <w:p w14:paraId="4D04B475" w14:textId="77777777" w:rsidR="00DC2B41" w:rsidRPr="00DC2B41" w:rsidRDefault="00DC2B41" w:rsidP="002A5AA3">
      <w:pPr>
        <w:spacing w:after="0" w:line="480" w:lineRule="auto"/>
        <w:rPr>
          <w:rFonts w:ascii="Times New Roman" w:eastAsia="Calibri" w:hAnsi="Times New Roman" w:cs="Times New Roman"/>
          <w:sz w:val="24"/>
          <w:szCs w:val="24"/>
          <w:u w:val="single"/>
        </w:rPr>
      </w:pPr>
    </w:p>
    <w:p w14:paraId="488BDAA6" w14:textId="6ECD4FE7" w:rsidR="00DC2B41" w:rsidRPr="00DC2B41" w:rsidRDefault="00DC2B41" w:rsidP="002A5AA3">
      <w:pPr>
        <w:spacing w:after="0" w:line="480" w:lineRule="auto"/>
        <w:rPr>
          <w:rFonts w:ascii="Times New Roman" w:eastAsia="Calibri" w:hAnsi="Times New Roman" w:cs="Times New Roman"/>
          <w:sz w:val="24"/>
          <w:szCs w:val="24"/>
        </w:rPr>
      </w:pPr>
      <w:r w:rsidRPr="00DC2B41">
        <w:rPr>
          <w:rFonts w:ascii="Times New Roman" w:eastAsia="Calibri" w:hAnsi="Times New Roman" w:cs="Times New Roman"/>
          <w:b/>
          <w:sz w:val="24"/>
          <w:szCs w:val="24"/>
        </w:rPr>
        <w:t>Answers</w:t>
      </w:r>
      <w:r w:rsidR="0017212A">
        <w:rPr>
          <w:rFonts w:ascii="Times New Roman" w:eastAsia="Calibri" w:hAnsi="Times New Roman" w:cs="Times New Roman"/>
          <w:b/>
          <w:sz w:val="24"/>
          <w:szCs w:val="24"/>
        </w:rPr>
        <w:t xml:space="preserve"> to Lab 7</w:t>
      </w:r>
      <w:r w:rsidRPr="00DC2B41">
        <w:rPr>
          <w:rFonts w:ascii="Times New Roman" w:eastAsia="Calibri" w:hAnsi="Times New Roman" w:cs="Times New Roman"/>
          <w:b/>
          <w:sz w:val="24"/>
          <w:szCs w:val="24"/>
        </w:rPr>
        <w:t xml:space="preserve"> Critical Thinking Questions</w:t>
      </w:r>
    </w:p>
    <w:p w14:paraId="384FEC98" w14:textId="77777777" w:rsidR="00DC2B41" w:rsidRPr="00DC2B41" w:rsidRDefault="00DC2B41" w:rsidP="00723D4C">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1. </w:t>
      </w:r>
      <w:r w:rsidR="00723D4C">
        <w:rPr>
          <w:rFonts w:ascii="Times New Roman" w:eastAsia="Calibri" w:hAnsi="Times New Roman" w:cs="Times New Roman"/>
          <w:sz w:val="24"/>
          <w:szCs w:val="24"/>
        </w:rPr>
        <w:t xml:space="preserve">The minimum number of individuals (MNI) represented by the </w:t>
      </w:r>
      <w:r w:rsidR="00723D4C" w:rsidRPr="00723D4C">
        <w:rPr>
          <w:rFonts w:ascii="Times New Roman" w:eastAsia="Calibri" w:hAnsi="Times New Roman" w:cs="Times New Roman"/>
          <w:sz w:val="24"/>
          <w:szCs w:val="24"/>
        </w:rPr>
        <w:t>bioarchaeological assemblage</w:t>
      </w:r>
      <w:r w:rsidR="00723D4C">
        <w:rPr>
          <w:rFonts w:ascii="Times New Roman" w:eastAsia="Calibri" w:hAnsi="Times New Roman" w:cs="Times New Roman"/>
          <w:sz w:val="24"/>
          <w:szCs w:val="24"/>
        </w:rPr>
        <w:t xml:space="preserve"> is </w:t>
      </w:r>
      <w:r w:rsidRPr="00DC2B41">
        <w:rPr>
          <w:rFonts w:ascii="Times New Roman" w:eastAsia="Calibri" w:hAnsi="Times New Roman" w:cs="Times New Roman"/>
          <w:sz w:val="24"/>
          <w:szCs w:val="24"/>
        </w:rPr>
        <w:t>3 individuals (2 adults—2 sacrums, cranium with extensive tooth wear, femur with fused epiphyses; 1 juvenile—mandible with partially erupted dentition, femur with unfused epiphyses)</w:t>
      </w:r>
      <w:r w:rsidR="00723D4C">
        <w:rPr>
          <w:rFonts w:ascii="Times New Roman" w:eastAsia="Calibri" w:hAnsi="Times New Roman" w:cs="Times New Roman"/>
          <w:sz w:val="24"/>
          <w:szCs w:val="24"/>
        </w:rPr>
        <w:t>.</w:t>
      </w:r>
    </w:p>
    <w:p w14:paraId="5282A19D" w14:textId="557F3D43" w:rsidR="00194B74"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2. </w:t>
      </w:r>
      <w:r w:rsidR="00723D4C">
        <w:rPr>
          <w:rFonts w:ascii="Times New Roman" w:eastAsia="Calibri" w:hAnsi="Times New Roman" w:cs="Times New Roman"/>
          <w:sz w:val="24"/>
          <w:szCs w:val="24"/>
        </w:rPr>
        <w:t xml:space="preserve">Adult skeletons cannot be aged as accurately as juvenile skeletons because of the timing of human development. </w:t>
      </w:r>
      <w:r w:rsidRPr="00DC2B41">
        <w:rPr>
          <w:rFonts w:ascii="Times New Roman" w:eastAsia="Calibri" w:hAnsi="Times New Roman" w:cs="Times New Roman"/>
          <w:sz w:val="24"/>
          <w:szCs w:val="24"/>
        </w:rPr>
        <w:t xml:space="preserve">We have known rates of growth and development. While the juvenile skeleton is undergoing these stages, we can pinpoint age. Adults are no longer developing, so we cannot use these known stages. Instead, we are dependent on rates of wear and tear. </w:t>
      </w:r>
      <w:r w:rsidRPr="00DC2B41">
        <w:rPr>
          <w:rFonts w:ascii="Times New Roman" w:eastAsia="Calibri" w:hAnsi="Times New Roman" w:cs="Times New Roman"/>
          <w:sz w:val="24"/>
          <w:szCs w:val="24"/>
        </w:rPr>
        <w:lastRenderedPageBreak/>
        <w:t>These rates are highly variable depending on such factors as activity pattern. Therefore, adult ages are less precise because we cannot easily account for this variation in wear and tear.</w:t>
      </w:r>
    </w:p>
    <w:p w14:paraId="6F0A4097" w14:textId="77777777" w:rsidR="00035D36" w:rsidRDefault="00DC2B41" w:rsidP="00760F62">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3. </w:t>
      </w:r>
      <w:r w:rsidR="003916E7">
        <w:rPr>
          <w:rFonts w:ascii="Times New Roman" w:eastAsia="Calibri" w:hAnsi="Times New Roman" w:cs="Times New Roman"/>
          <w:sz w:val="24"/>
          <w:szCs w:val="24"/>
        </w:rPr>
        <w:t>T</w:t>
      </w:r>
      <w:r w:rsidRPr="00DC2B41">
        <w:rPr>
          <w:rFonts w:ascii="Times New Roman" w:eastAsia="Calibri" w:hAnsi="Times New Roman" w:cs="Times New Roman"/>
          <w:sz w:val="24"/>
          <w:szCs w:val="24"/>
        </w:rPr>
        <w:t>he estimated stature</w:t>
      </w:r>
      <w:r w:rsidR="00723D4C">
        <w:rPr>
          <w:rFonts w:ascii="Times New Roman" w:eastAsia="Calibri" w:hAnsi="Times New Roman" w:cs="Times New Roman"/>
          <w:sz w:val="24"/>
          <w:szCs w:val="24"/>
        </w:rPr>
        <w:t xml:space="preserve"> of the individual from Exercise 6</w:t>
      </w:r>
      <w:r w:rsidRPr="00DC2B41">
        <w:rPr>
          <w:rFonts w:ascii="Times New Roman" w:eastAsia="Calibri" w:hAnsi="Times New Roman" w:cs="Times New Roman"/>
          <w:sz w:val="24"/>
          <w:szCs w:val="24"/>
        </w:rPr>
        <w:t xml:space="preserve"> based on the</w:t>
      </w:r>
      <w:r w:rsidR="00D7725C">
        <w:rPr>
          <w:rFonts w:ascii="Times New Roman" w:eastAsia="Calibri" w:hAnsi="Times New Roman" w:cs="Times New Roman"/>
          <w:sz w:val="24"/>
          <w:szCs w:val="24"/>
        </w:rPr>
        <w:t xml:space="preserve"> new</w:t>
      </w:r>
      <w:r w:rsidRPr="00DC2B41">
        <w:rPr>
          <w:rFonts w:ascii="Times New Roman" w:eastAsia="Calibri" w:hAnsi="Times New Roman" w:cs="Times New Roman"/>
          <w:sz w:val="24"/>
          <w:szCs w:val="24"/>
        </w:rPr>
        <w:t xml:space="preserve"> </w:t>
      </w:r>
      <w:r w:rsidR="003916E7">
        <w:rPr>
          <w:rFonts w:ascii="Times New Roman" w:eastAsia="Calibri" w:hAnsi="Times New Roman" w:cs="Times New Roman"/>
          <w:sz w:val="24"/>
          <w:szCs w:val="24"/>
        </w:rPr>
        <w:t xml:space="preserve">right </w:t>
      </w:r>
      <w:r w:rsidRPr="00DC2B41">
        <w:rPr>
          <w:rFonts w:ascii="Times New Roman" w:eastAsia="Calibri" w:hAnsi="Times New Roman" w:cs="Times New Roman"/>
          <w:sz w:val="24"/>
          <w:szCs w:val="24"/>
        </w:rPr>
        <w:t>humerus data</w:t>
      </w:r>
      <w:r w:rsidR="00E51DE8">
        <w:rPr>
          <w:rFonts w:ascii="Times New Roman" w:eastAsia="Calibri" w:hAnsi="Times New Roman" w:cs="Times New Roman"/>
          <w:sz w:val="24"/>
          <w:szCs w:val="24"/>
        </w:rPr>
        <w:t xml:space="preserve"> (</w:t>
      </w:r>
      <w:r w:rsidR="001F13C1">
        <w:rPr>
          <w:rFonts w:ascii="Times New Roman" w:eastAsia="Calibri" w:hAnsi="Times New Roman" w:cs="Times New Roman"/>
          <w:sz w:val="24"/>
          <w:szCs w:val="24"/>
        </w:rPr>
        <w:t xml:space="preserve">Black female, </w:t>
      </w:r>
      <w:r w:rsidR="00E51DE8">
        <w:rPr>
          <w:rFonts w:ascii="Times New Roman" w:eastAsia="Calibri" w:hAnsi="Times New Roman" w:cs="Times New Roman"/>
          <w:sz w:val="24"/>
          <w:szCs w:val="24"/>
        </w:rPr>
        <w:t>Hum = 35.1 cm)</w:t>
      </w:r>
      <w:r w:rsidRPr="00DC2B41">
        <w:rPr>
          <w:rFonts w:ascii="Times New Roman" w:eastAsia="Calibri" w:hAnsi="Times New Roman" w:cs="Times New Roman"/>
          <w:sz w:val="24"/>
          <w:szCs w:val="24"/>
        </w:rPr>
        <w:t xml:space="preserve"> </w:t>
      </w:r>
      <w:r w:rsidR="003916E7">
        <w:rPr>
          <w:rFonts w:ascii="Times New Roman" w:eastAsia="Calibri" w:hAnsi="Times New Roman" w:cs="Times New Roman"/>
          <w:sz w:val="24"/>
          <w:szCs w:val="24"/>
        </w:rPr>
        <w:t>is</w:t>
      </w:r>
      <w:r w:rsidR="00D7725C">
        <w:rPr>
          <w:rFonts w:ascii="Times New Roman" w:eastAsia="Calibri" w:hAnsi="Times New Roman" w:cs="Times New Roman"/>
          <w:sz w:val="24"/>
          <w:szCs w:val="24"/>
        </w:rPr>
        <w:t xml:space="preserve"> approximately 5 ft 8 in. (68</w:t>
      </w:r>
      <w:r w:rsidR="001F13C1">
        <w:rPr>
          <w:rFonts w:ascii="Times New Roman" w:eastAsia="Calibri" w:hAnsi="Times New Roman" w:cs="Times New Roman"/>
          <w:sz w:val="24"/>
          <w:szCs w:val="24"/>
        </w:rPr>
        <w:t>.0</w:t>
      </w:r>
      <w:r w:rsidR="00D7725C">
        <w:rPr>
          <w:rFonts w:ascii="Times New Roman" w:eastAsia="Calibri" w:hAnsi="Times New Roman" w:cs="Times New Roman"/>
          <w:sz w:val="24"/>
          <w:szCs w:val="24"/>
        </w:rPr>
        <w:t xml:space="preserve"> in. or 173 cm</w:t>
      </w:r>
      <w:r w:rsidR="00E51DE8">
        <w:rPr>
          <w:rFonts w:ascii="Times New Roman" w:eastAsia="Calibri" w:hAnsi="Times New Roman" w:cs="Times New Roman"/>
          <w:sz w:val="24"/>
          <w:szCs w:val="24"/>
        </w:rPr>
        <w:t>,</w:t>
      </w:r>
      <w:r w:rsidR="00E51DE8" w:rsidRPr="00E51DE8">
        <w:t xml:space="preserve"> </w:t>
      </w:r>
      <w:r w:rsidR="00E51DE8" w:rsidRPr="00E51DE8">
        <w:rPr>
          <w:rFonts w:ascii="Times New Roman" w:eastAsia="Calibri" w:hAnsi="Times New Roman" w:cs="Times New Roman"/>
          <w:sz w:val="24"/>
          <w:szCs w:val="24"/>
        </w:rPr>
        <w:t xml:space="preserve">with a </w:t>
      </w:r>
      <w:r w:rsidR="001F13C1">
        <w:rPr>
          <w:rFonts w:ascii="Times New Roman" w:eastAsia="Calibri" w:hAnsi="Times New Roman" w:cs="Times New Roman"/>
          <w:sz w:val="24"/>
          <w:szCs w:val="24"/>
        </w:rPr>
        <w:t>likely range of 66.3 in. to 69.7</w:t>
      </w:r>
      <w:r w:rsidR="00E51DE8" w:rsidRPr="00E51DE8">
        <w:rPr>
          <w:rFonts w:ascii="Times New Roman" w:eastAsia="Calibri" w:hAnsi="Times New Roman" w:cs="Times New Roman"/>
          <w:sz w:val="24"/>
          <w:szCs w:val="24"/>
        </w:rPr>
        <w:t xml:space="preserve"> in.</w:t>
      </w:r>
      <w:r w:rsidR="00D7725C">
        <w:rPr>
          <w:rFonts w:ascii="Times New Roman" w:eastAsia="Calibri" w:hAnsi="Times New Roman" w:cs="Times New Roman"/>
          <w:sz w:val="24"/>
          <w:szCs w:val="24"/>
        </w:rPr>
        <w:t>)</w:t>
      </w:r>
      <w:r w:rsidR="003916E7">
        <w:rPr>
          <w:rFonts w:ascii="Times New Roman" w:eastAsia="Calibri" w:hAnsi="Times New Roman" w:cs="Times New Roman"/>
          <w:sz w:val="24"/>
          <w:szCs w:val="24"/>
        </w:rPr>
        <w:t>. T</w:t>
      </w:r>
      <w:r w:rsidRPr="00DC2B41">
        <w:rPr>
          <w:rFonts w:ascii="Times New Roman" w:eastAsia="Calibri" w:hAnsi="Times New Roman" w:cs="Times New Roman"/>
          <w:sz w:val="24"/>
          <w:szCs w:val="24"/>
        </w:rPr>
        <w:t xml:space="preserve">his </w:t>
      </w:r>
      <w:r w:rsidR="00E2305B">
        <w:rPr>
          <w:rFonts w:ascii="Times New Roman" w:eastAsia="Calibri" w:hAnsi="Times New Roman" w:cs="Times New Roman"/>
          <w:sz w:val="24"/>
          <w:szCs w:val="24"/>
        </w:rPr>
        <w:t>is</w:t>
      </w:r>
      <w:r w:rsidR="00D7725C">
        <w:rPr>
          <w:rFonts w:ascii="Times New Roman" w:eastAsia="Calibri" w:hAnsi="Times New Roman" w:cs="Times New Roman"/>
          <w:sz w:val="24"/>
          <w:szCs w:val="24"/>
        </w:rPr>
        <w:t xml:space="preserve"> </w:t>
      </w:r>
      <w:r w:rsidRPr="00DC2B41">
        <w:rPr>
          <w:rFonts w:ascii="Times New Roman" w:eastAsia="Calibri" w:hAnsi="Times New Roman" w:cs="Times New Roman"/>
          <w:sz w:val="24"/>
          <w:szCs w:val="24"/>
        </w:rPr>
        <w:t>consistent with the estimation based on the femur measurement</w:t>
      </w:r>
      <w:r w:rsidR="00D7725C">
        <w:rPr>
          <w:rFonts w:ascii="Times New Roman" w:eastAsia="Calibri" w:hAnsi="Times New Roman" w:cs="Times New Roman"/>
          <w:sz w:val="24"/>
          <w:szCs w:val="24"/>
        </w:rPr>
        <w:t xml:space="preserve"> because estimates from both bones suggest the same </w:t>
      </w:r>
      <w:r w:rsidR="00E2305B">
        <w:rPr>
          <w:rFonts w:ascii="Times New Roman" w:eastAsia="Calibri" w:hAnsi="Times New Roman" w:cs="Times New Roman"/>
          <w:sz w:val="24"/>
          <w:szCs w:val="24"/>
        </w:rPr>
        <w:t xml:space="preserve">mean </w:t>
      </w:r>
      <w:r w:rsidR="00D7725C">
        <w:rPr>
          <w:rFonts w:ascii="Times New Roman" w:eastAsia="Calibri" w:hAnsi="Times New Roman" w:cs="Times New Roman"/>
          <w:sz w:val="24"/>
          <w:szCs w:val="24"/>
        </w:rPr>
        <w:t>height</w:t>
      </w:r>
      <w:r w:rsidR="00E2305B">
        <w:rPr>
          <w:rFonts w:ascii="Times New Roman" w:eastAsia="Calibri" w:hAnsi="Times New Roman" w:cs="Times New Roman"/>
          <w:sz w:val="24"/>
          <w:szCs w:val="24"/>
        </w:rPr>
        <w:t xml:space="preserve"> (68.0 in.) and similar ranges</w:t>
      </w:r>
      <w:r w:rsidR="00035D36">
        <w:rPr>
          <w:rFonts w:ascii="Times New Roman" w:eastAsia="Calibri" w:hAnsi="Times New Roman" w:cs="Times New Roman"/>
          <w:sz w:val="24"/>
          <w:szCs w:val="24"/>
        </w:rPr>
        <w:t xml:space="preserve">. </w:t>
      </w:r>
    </w:p>
    <w:p w14:paraId="6ADFBC38" w14:textId="3894B6CB" w:rsidR="00DC2B41" w:rsidRPr="00035D36" w:rsidRDefault="00035D36" w:rsidP="00760F62">
      <w:pPr>
        <w:spacing w:after="0" w:line="480" w:lineRule="auto"/>
        <w:ind w:left="360" w:hanging="360"/>
        <w:rPr>
          <w:rFonts w:ascii="Times New Roman" w:eastAsia="Calibri" w:hAnsi="Times New Roman" w:cs="Times New Roman"/>
          <w:i/>
          <w:sz w:val="24"/>
          <w:szCs w:val="24"/>
        </w:rPr>
      </w:pPr>
      <w:r w:rsidRPr="00035D36">
        <w:rPr>
          <w:rFonts w:ascii="Times New Roman" w:eastAsia="Calibri" w:hAnsi="Times New Roman" w:cs="Times New Roman"/>
          <w:i/>
          <w:sz w:val="24"/>
          <w:szCs w:val="24"/>
        </w:rPr>
        <w:t>Note</w:t>
      </w:r>
      <w:r>
        <w:rPr>
          <w:rFonts w:ascii="Times New Roman" w:eastAsia="Calibri" w:hAnsi="Times New Roman" w:cs="Times New Roman"/>
          <w:i/>
          <w:sz w:val="24"/>
          <w:szCs w:val="24"/>
        </w:rPr>
        <w:t>: T</w:t>
      </w:r>
      <w:r w:rsidRPr="00035D36">
        <w:rPr>
          <w:rFonts w:ascii="Times New Roman" w:eastAsia="Calibri" w:hAnsi="Times New Roman" w:cs="Times New Roman"/>
          <w:i/>
          <w:sz w:val="24"/>
          <w:szCs w:val="24"/>
        </w:rPr>
        <w:t>he</w:t>
      </w:r>
      <w:r w:rsidR="00E2305B" w:rsidRPr="00035D36">
        <w:rPr>
          <w:rFonts w:ascii="Times New Roman" w:eastAsia="Calibri" w:hAnsi="Times New Roman" w:cs="Times New Roman"/>
          <w:i/>
          <w:sz w:val="24"/>
          <w:szCs w:val="24"/>
        </w:rPr>
        <w:t xml:space="preserve"> range based on </w:t>
      </w:r>
      <w:r w:rsidRPr="00035D36">
        <w:rPr>
          <w:rFonts w:ascii="Times New Roman" w:eastAsia="Calibri" w:hAnsi="Times New Roman" w:cs="Times New Roman"/>
          <w:i/>
          <w:sz w:val="24"/>
          <w:szCs w:val="24"/>
        </w:rPr>
        <w:t xml:space="preserve">the </w:t>
      </w:r>
      <w:r w:rsidR="00E2305B" w:rsidRPr="00035D36">
        <w:rPr>
          <w:rFonts w:ascii="Times New Roman" w:eastAsia="Calibri" w:hAnsi="Times New Roman" w:cs="Times New Roman"/>
          <w:i/>
          <w:sz w:val="24"/>
          <w:szCs w:val="24"/>
        </w:rPr>
        <w:t xml:space="preserve">femur </w:t>
      </w:r>
      <w:r w:rsidRPr="00035D36">
        <w:rPr>
          <w:rFonts w:ascii="Times New Roman" w:eastAsia="Calibri" w:hAnsi="Times New Roman" w:cs="Times New Roman"/>
          <w:i/>
          <w:sz w:val="24"/>
          <w:szCs w:val="24"/>
        </w:rPr>
        <w:t>estimate (69.4 – 66.7 = 2.7 in.) is</w:t>
      </w:r>
      <w:r w:rsidR="00E2305B" w:rsidRPr="00035D36">
        <w:rPr>
          <w:rFonts w:ascii="Times New Roman" w:eastAsia="Calibri" w:hAnsi="Times New Roman" w:cs="Times New Roman"/>
          <w:i/>
          <w:sz w:val="24"/>
          <w:szCs w:val="24"/>
        </w:rPr>
        <w:t xml:space="preserve"> slightly narrower than range based on </w:t>
      </w:r>
      <w:r w:rsidRPr="00035D36">
        <w:rPr>
          <w:rFonts w:ascii="Times New Roman" w:eastAsia="Calibri" w:hAnsi="Times New Roman" w:cs="Times New Roman"/>
          <w:i/>
          <w:sz w:val="24"/>
          <w:szCs w:val="24"/>
        </w:rPr>
        <w:t xml:space="preserve">the </w:t>
      </w:r>
      <w:r w:rsidR="00E2305B" w:rsidRPr="00035D36">
        <w:rPr>
          <w:rFonts w:ascii="Times New Roman" w:eastAsia="Calibri" w:hAnsi="Times New Roman" w:cs="Times New Roman"/>
          <w:i/>
          <w:sz w:val="24"/>
          <w:szCs w:val="24"/>
        </w:rPr>
        <w:t>humerus</w:t>
      </w:r>
      <w:r w:rsidRPr="00035D36">
        <w:rPr>
          <w:rFonts w:ascii="Times New Roman" w:eastAsia="Calibri" w:hAnsi="Times New Roman" w:cs="Times New Roman"/>
          <w:i/>
          <w:sz w:val="24"/>
          <w:szCs w:val="24"/>
        </w:rPr>
        <w:t xml:space="preserve"> (3.4 in.</w:t>
      </w:r>
      <w:r w:rsidR="00E2305B" w:rsidRPr="00035D36">
        <w:rPr>
          <w:rFonts w:ascii="Times New Roman" w:eastAsia="Calibri" w:hAnsi="Times New Roman" w:cs="Times New Roman"/>
          <w:i/>
          <w:sz w:val="24"/>
          <w:szCs w:val="24"/>
        </w:rPr>
        <w:t>)</w:t>
      </w:r>
      <w:r w:rsidR="00D7725C" w:rsidRPr="00035D36">
        <w:rPr>
          <w:rFonts w:ascii="Times New Roman" w:eastAsia="Calibri" w:hAnsi="Times New Roman" w:cs="Times New Roman"/>
          <w:i/>
          <w:sz w:val="24"/>
          <w:szCs w:val="24"/>
        </w:rPr>
        <w:t>.</w:t>
      </w:r>
      <w:r w:rsidR="00B5788B">
        <w:rPr>
          <w:rFonts w:ascii="Times New Roman" w:eastAsia="Calibri" w:hAnsi="Times New Roman" w:cs="Times New Roman"/>
          <w:i/>
          <w:sz w:val="24"/>
          <w:szCs w:val="24"/>
        </w:rPr>
        <w:t xml:space="preserve"> The equations for stature estimation suggest that leg bones give more reliable estimates than arm bones.</w:t>
      </w:r>
    </w:p>
    <w:p w14:paraId="7EC15E58" w14:textId="338F773B"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4. Antemortem pathology occurs any time before death, while perimortem pathology occurs around the time of death and may have contributed to death. The forensic anthropologist must distinguish between the two because </w:t>
      </w:r>
      <w:r w:rsidR="003916E7">
        <w:rPr>
          <w:rFonts w:ascii="Times New Roman" w:eastAsia="Calibri" w:hAnsi="Times New Roman" w:cs="Times New Roman"/>
          <w:sz w:val="24"/>
          <w:szCs w:val="24"/>
        </w:rPr>
        <w:t xml:space="preserve">he is </w:t>
      </w:r>
      <w:r w:rsidRPr="00DC2B41">
        <w:rPr>
          <w:rFonts w:ascii="Times New Roman" w:eastAsia="Calibri" w:hAnsi="Times New Roman" w:cs="Times New Roman"/>
          <w:sz w:val="24"/>
          <w:szCs w:val="24"/>
        </w:rPr>
        <w:t xml:space="preserve">trying to reconstruct the circumstances surrounding death. Thus, he </w:t>
      </w:r>
      <w:r w:rsidR="003916E7">
        <w:rPr>
          <w:rFonts w:ascii="Times New Roman" w:eastAsia="Calibri" w:hAnsi="Times New Roman" w:cs="Times New Roman"/>
          <w:sz w:val="24"/>
          <w:szCs w:val="24"/>
        </w:rPr>
        <w:t xml:space="preserve">gives </w:t>
      </w:r>
      <w:r w:rsidRPr="00DC2B41">
        <w:rPr>
          <w:rFonts w:ascii="Times New Roman" w:eastAsia="Calibri" w:hAnsi="Times New Roman" w:cs="Times New Roman"/>
          <w:sz w:val="24"/>
          <w:szCs w:val="24"/>
        </w:rPr>
        <w:t>special attention to perimortem pathology.</w:t>
      </w:r>
    </w:p>
    <w:p w14:paraId="3F93D774" w14:textId="21DDEA2D"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5. Similar—</w:t>
      </w:r>
      <w:r w:rsidR="003916E7">
        <w:rPr>
          <w:rFonts w:ascii="Times New Roman" w:eastAsia="Calibri" w:hAnsi="Times New Roman" w:cs="Times New Roman"/>
          <w:sz w:val="24"/>
          <w:szCs w:val="24"/>
        </w:rPr>
        <w:t>Both bioarchaeology and forensic anthropology</w:t>
      </w:r>
      <w:r w:rsidR="003916E7" w:rsidRPr="00DC2B41">
        <w:rPr>
          <w:rFonts w:ascii="Times New Roman" w:eastAsia="Calibri" w:hAnsi="Times New Roman" w:cs="Times New Roman"/>
          <w:sz w:val="24"/>
          <w:szCs w:val="24"/>
        </w:rPr>
        <w:t xml:space="preserve"> </w:t>
      </w:r>
      <w:r w:rsidRPr="00DC2B41">
        <w:rPr>
          <w:rFonts w:ascii="Times New Roman" w:eastAsia="Calibri" w:hAnsi="Times New Roman" w:cs="Times New Roman"/>
          <w:sz w:val="24"/>
          <w:szCs w:val="24"/>
        </w:rPr>
        <w:t>use similar methods of analysis; they follow similar protocol, and seek to understand much of the same foundational information about the skeletal remains (age, sex, etc.)</w:t>
      </w:r>
      <w:r w:rsidR="003916E7">
        <w:rPr>
          <w:rFonts w:ascii="Times New Roman" w:eastAsia="Calibri" w:hAnsi="Times New Roman" w:cs="Times New Roman"/>
          <w:sz w:val="24"/>
          <w:szCs w:val="24"/>
        </w:rPr>
        <w:t>.</w:t>
      </w:r>
    </w:p>
    <w:p w14:paraId="25BD6465" w14:textId="5B0928E5" w:rsidR="00DC2B41" w:rsidRPr="00DC2B41" w:rsidRDefault="00DC2B41" w:rsidP="002A5AA3">
      <w:pPr>
        <w:spacing w:after="0" w:line="480" w:lineRule="auto"/>
        <w:ind w:left="360"/>
        <w:rPr>
          <w:rFonts w:ascii="Times New Roman" w:eastAsia="Calibri" w:hAnsi="Times New Roman" w:cs="Times New Roman"/>
          <w:sz w:val="24"/>
          <w:szCs w:val="24"/>
        </w:rPr>
      </w:pPr>
      <w:r w:rsidRPr="00DC2B41">
        <w:rPr>
          <w:rFonts w:ascii="Times New Roman" w:eastAsia="Calibri" w:hAnsi="Times New Roman" w:cs="Times New Roman"/>
          <w:sz w:val="24"/>
          <w:szCs w:val="24"/>
        </w:rPr>
        <w:t>Different—</w:t>
      </w:r>
      <w:r w:rsidR="003916E7">
        <w:rPr>
          <w:rFonts w:ascii="Times New Roman" w:eastAsia="Calibri" w:hAnsi="Times New Roman" w:cs="Times New Roman"/>
          <w:sz w:val="24"/>
          <w:szCs w:val="24"/>
        </w:rPr>
        <w:t>F</w:t>
      </w:r>
      <w:r w:rsidRPr="00DC2B41">
        <w:rPr>
          <w:rFonts w:ascii="Times New Roman" w:eastAsia="Calibri" w:hAnsi="Times New Roman" w:cs="Times New Roman"/>
          <w:sz w:val="24"/>
          <w:szCs w:val="24"/>
        </w:rPr>
        <w:t>orensic anthropology is used in forensic situations, while bioarchaeology is used with archaeological contexts; forensic anthropology focuses on understanding as much as possible about the identity of the individual</w:t>
      </w:r>
      <w:r w:rsidR="003916E7">
        <w:rPr>
          <w:rFonts w:ascii="Times New Roman" w:eastAsia="Calibri" w:hAnsi="Times New Roman" w:cs="Times New Roman"/>
          <w:sz w:val="24"/>
          <w:szCs w:val="24"/>
        </w:rPr>
        <w:t>(</w:t>
      </w:r>
      <w:r w:rsidRPr="00DC2B41">
        <w:rPr>
          <w:rFonts w:ascii="Times New Roman" w:eastAsia="Calibri" w:hAnsi="Times New Roman" w:cs="Times New Roman"/>
          <w:sz w:val="24"/>
          <w:szCs w:val="24"/>
        </w:rPr>
        <w:t>s</w:t>
      </w:r>
      <w:r w:rsidR="003916E7">
        <w:rPr>
          <w:rFonts w:ascii="Times New Roman" w:eastAsia="Calibri" w:hAnsi="Times New Roman" w:cs="Times New Roman"/>
          <w:sz w:val="24"/>
          <w:szCs w:val="24"/>
        </w:rPr>
        <w:t>)</w:t>
      </w:r>
      <w:r w:rsidRPr="00DC2B41">
        <w:rPr>
          <w:rFonts w:ascii="Times New Roman" w:eastAsia="Calibri" w:hAnsi="Times New Roman" w:cs="Times New Roman"/>
          <w:sz w:val="24"/>
          <w:szCs w:val="24"/>
        </w:rPr>
        <w:t xml:space="preserve"> and the circumstances of death, while bioarchaeology attempts to reconstruct both individual and group life histories.</w:t>
      </w:r>
    </w:p>
    <w:p w14:paraId="28363161" w14:textId="23B7C86E"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6. </w:t>
      </w:r>
      <w:r w:rsidRPr="00555617">
        <w:rPr>
          <w:rFonts w:ascii="Times New Roman" w:eastAsia="Calibri" w:hAnsi="Times New Roman" w:cs="Times New Roman"/>
          <w:sz w:val="24"/>
          <w:szCs w:val="24"/>
        </w:rPr>
        <w:t xml:space="preserve">Answers to </w:t>
      </w:r>
      <w:r w:rsidR="007F5416" w:rsidRPr="00D83B5F">
        <w:rPr>
          <w:rFonts w:ascii="Times New Roman" w:eastAsia="Calibri" w:hAnsi="Times New Roman" w:cs="Times New Roman"/>
          <w:sz w:val="24"/>
          <w:szCs w:val="24"/>
        </w:rPr>
        <w:t>the</w:t>
      </w:r>
      <w:r w:rsidR="007F5416" w:rsidRPr="00555617">
        <w:rPr>
          <w:rFonts w:ascii="Times New Roman" w:eastAsia="Calibri" w:hAnsi="Times New Roman" w:cs="Times New Roman"/>
          <w:sz w:val="24"/>
          <w:szCs w:val="24"/>
        </w:rPr>
        <w:t xml:space="preserve"> </w:t>
      </w:r>
      <w:r w:rsidRPr="00555617">
        <w:rPr>
          <w:rFonts w:ascii="Times New Roman" w:eastAsia="Calibri" w:hAnsi="Times New Roman" w:cs="Times New Roman"/>
          <w:sz w:val="24"/>
          <w:szCs w:val="24"/>
        </w:rPr>
        <w:t>question</w:t>
      </w:r>
      <w:r w:rsidR="007F5416" w:rsidRPr="00D83B5F">
        <w:rPr>
          <w:rFonts w:ascii="Times New Roman" w:eastAsia="Calibri" w:hAnsi="Times New Roman" w:cs="Times New Roman"/>
          <w:sz w:val="24"/>
          <w:szCs w:val="24"/>
        </w:rPr>
        <w:t>s concerning the role forensic anthropologists in identifying victims of the September 11 World Trade Center attack</w:t>
      </w:r>
      <w:r w:rsidRPr="00555617">
        <w:rPr>
          <w:rFonts w:ascii="Times New Roman" w:eastAsia="Calibri" w:hAnsi="Times New Roman" w:cs="Times New Roman"/>
          <w:sz w:val="24"/>
          <w:szCs w:val="24"/>
        </w:rPr>
        <w:t xml:space="preserve"> will vary, depending on the materials and </w:t>
      </w:r>
      <w:r w:rsidRPr="00555617">
        <w:rPr>
          <w:rFonts w:ascii="Times New Roman" w:eastAsia="Calibri" w:hAnsi="Times New Roman" w:cs="Times New Roman"/>
          <w:sz w:val="24"/>
          <w:szCs w:val="24"/>
        </w:rPr>
        <w:lastRenderedPageBreak/>
        <w:t>information used by the students. Sample responses include</w:t>
      </w:r>
      <w:r w:rsidR="003916E7" w:rsidRPr="00D83B5F">
        <w:rPr>
          <w:rFonts w:ascii="Times New Roman" w:eastAsia="Calibri" w:hAnsi="Times New Roman" w:cs="Times New Roman"/>
          <w:sz w:val="24"/>
          <w:szCs w:val="24"/>
        </w:rPr>
        <w:t xml:space="preserve"> these</w:t>
      </w:r>
      <w:r w:rsidRPr="00555617">
        <w:rPr>
          <w:rFonts w:ascii="Times New Roman" w:eastAsia="Calibri" w:hAnsi="Times New Roman" w:cs="Times New Roman"/>
          <w:sz w:val="24"/>
          <w:szCs w:val="24"/>
        </w:rPr>
        <w:t xml:space="preserve">: </w:t>
      </w:r>
      <w:r w:rsidR="007F5416" w:rsidRPr="00555617">
        <w:rPr>
          <w:rFonts w:ascii="Times New Roman" w:eastAsia="Calibri" w:hAnsi="Times New Roman" w:cs="Times New Roman"/>
          <w:sz w:val="24"/>
          <w:szCs w:val="24"/>
        </w:rPr>
        <w:t>F</w:t>
      </w:r>
      <w:r w:rsidRPr="00970899">
        <w:rPr>
          <w:rFonts w:ascii="Times New Roman" w:eastAsia="Calibri" w:hAnsi="Times New Roman" w:cs="Times New Roman"/>
          <w:sz w:val="24"/>
          <w:szCs w:val="24"/>
        </w:rPr>
        <w:t xml:space="preserve">orensic </w:t>
      </w:r>
      <w:r w:rsidRPr="00DC2B41">
        <w:rPr>
          <w:rFonts w:ascii="Times New Roman" w:eastAsia="Calibri" w:hAnsi="Times New Roman" w:cs="Times New Roman"/>
          <w:sz w:val="24"/>
          <w:szCs w:val="24"/>
        </w:rPr>
        <w:t>anthropologists followed the traditional protocol, including differentiating between human bones and the bones of animals from restaurants in and around the towers. Forensic anthropologists also used DNA analysis, particularly mtDNA analysis</w:t>
      </w:r>
      <w:r w:rsidR="007F5416">
        <w:rPr>
          <w:rFonts w:ascii="Times New Roman" w:eastAsia="Calibri" w:hAnsi="Times New Roman" w:cs="Times New Roman"/>
          <w:sz w:val="24"/>
          <w:szCs w:val="24"/>
        </w:rPr>
        <w:t>,</w:t>
      </w:r>
      <w:r w:rsidRPr="00DC2B41">
        <w:rPr>
          <w:rFonts w:ascii="Times New Roman" w:eastAsia="Calibri" w:hAnsi="Times New Roman" w:cs="Times New Roman"/>
          <w:sz w:val="24"/>
          <w:szCs w:val="24"/>
        </w:rPr>
        <w:t xml:space="preserve"> to help identify victims. The work of forensic anthropologists helped to identify remains from just over half of the suspected victims. Since September 11, 2001, more people have become interested in careers in forensic anthropology; methods, particularly related to the recovery of remains, have been revamped; and the N</w:t>
      </w:r>
      <w:r w:rsidR="007F5416">
        <w:rPr>
          <w:rFonts w:ascii="Times New Roman" w:eastAsia="Calibri" w:hAnsi="Times New Roman" w:cs="Times New Roman"/>
          <w:sz w:val="24"/>
          <w:szCs w:val="24"/>
        </w:rPr>
        <w:t xml:space="preserve">ew </w:t>
      </w:r>
      <w:r w:rsidRPr="00DC2B41">
        <w:rPr>
          <w:rFonts w:ascii="Times New Roman" w:eastAsia="Calibri" w:hAnsi="Times New Roman" w:cs="Times New Roman"/>
          <w:sz w:val="24"/>
          <w:szCs w:val="24"/>
        </w:rPr>
        <w:t>Y</w:t>
      </w:r>
      <w:r w:rsidR="007F5416">
        <w:rPr>
          <w:rFonts w:ascii="Times New Roman" w:eastAsia="Calibri" w:hAnsi="Times New Roman" w:cs="Times New Roman"/>
          <w:sz w:val="24"/>
          <w:szCs w:val="24"/>
        </w:rPr>
        <w:t>o</w:t>
      </w:r>
      <w:r w:rsidR="001D7069">
        <w:rPr>
          <w:rFonts w:ascii="Times New Roman" w:eastAsia="Calibri" w:hAnsi="Times New Roman" w:cs="Times New Roman"/>
          <w:sz w:val="24"/>
          <w:szCs w:val="24"/>
        </w:rPr>
        <w:t>r</w:t>
      </w:r>
      <w:r w:rsidR="007F5416">
        <w:rPr>
          <w:rFonts w:ascii="Times New Roman" w:eastAsia="Calibri" w:hAnsi="Times New Roman" w:cs="Times New Roman"/>
          <w:sz w:val="24"/>
          <w:szCs w:val="24"/>
        </w:rPr>
        <w:t xml:space="preserve">k </w:t>
      </w:r>
      <w:r w:rsidRPr="00DC2B41">
        <w:rPr>
          <w:rFonts w:ascii="Times New Roman" w:eastAsia="Calibri" w:hAnsi="Times New Roman" w:cs="Times New Roman"/>
          <w:sz w:val="24"/>
          <w:szCs w:val="24"/>
        </w:rPr>
        <w:t>C</w:t>
      </w:r>
      <w:r w:rsidR="007F5416">
        <w:rPr>
          <w:rFonts w:ascii="Times New Roman" w:eastAsia="Calibri" w:hAnsi="Times New Roman" w:cs="Times New Roman"/>
          <w:sz w:val="24"/>
          <w:szCs w:val="24"/>
        </w:rPr>
        <w:t>ity</w:t>
      </w:r>
      <w:r w:rsidRPr="00DC2B41">
        <w:rPr>
          <w:rFonts w:ascii="Times New Roman" w:eastAsia="Calibri" w:hAnsi="Times New Roman" w:cs="Times New Roman"/>
          <w:sz w:val="24"/>
          <w:szCs w:val="24"/>
        </w:rPr>
        <w:t xml:space="preserve"> medical examiner’s office has expanded their full-time forensic anthropology staff.</w:t>
      </w:r>
    </w:p>
    <w:p w14:paraId="253DE5AB" w14:textId="40573F4D" w:rsidR="00DC2B41" w:rsidRPr="00DC2B41" w:rsidRDefault="00DC2B41" w:rsidP="002A5AA3">
      <w:pPr>
        <w:spacing w:after="0" w:line="480" w:lineRule="auto"/>
        <w:ind w:left="360" w:hanging="360"/>
        <w:rPr>
          <w:rFonts w:ascii="Times New Roman" w:eastAsia="Calibri" w:hAnsi="Times New Roman" w:cs="Times New Roman"/>
          <w:sz w:val="24"/>
        </w:rPr>
      </w:pPr>
      <w:r w:rsidRPr="00DC2B41">
        <w:rPr>
          <w:rFonts w:ascii="Times New Roman" w:eastAsia="Calibri" w:hAnsi="Times New Roman" w:cs="Times New Roman"/>
          <w:sz w:val="24"/>
          <w:szCs w:val="24"/>
        </w:rPr>
        <w:t xml:space="preserve">7. </w:t>
      </w:r>
      <w:r w:rsidRPr="00555617">
        <w:rPr>
          <w:rFonts w:ascii="Times New Roman" w:eastAsia="Calibri" w:hAnsi="Times New Roman" w:cs="Times New Roman"/>
          <w:sz w:val="24"/>
          <w:szCs w:val="24"/>
        </w:rPr>
        <w:t>Answers</w:t>
      </w:r>
      <w:r w:rsidR="007F5416" w:rsidRPr="00555617">
        <w:rPr>
          <w:rFonts w:ascii="Times New Roman" w:eastAsia="Calibri" w:hAnsi="Times New Roman" w:cs="Times New Roman"/>
          <w:sz w:val="24"/>
          <w:szCs w:val="24"/>
        </w:rPr>
        <w:t xml:space="preserve"> regarding the steps taken in analyzing the remains of 200 people from a medieval Italian cemetery</w:t>
      </w:r>
      <w:r w:rsidR="00203E12" w:rsidRPr="00D83B5F">
        <w:rPr>
          <w:rFonts w:ascii="Times New Roman" w:eastAsia="Calibri" w:hAnsi="Times New Roman" w:cs="Times New Roman"/>
          <w:sz w:val="24"/>
          <w:szCs w:val="24"/>
        </w:rPr>
        <w:t xml:space="preserve"> for gender differences in health will</w:t>
      </w:r>
      <w:r w:rsidRPr="00D83B5F">
        <w:rPr>
          <w:rFonts w:ascii="Times New Roman" w:eastAsia="Calibri" w:hAnsi="Times New Roman" w:cs="Times New Roman"/>
          <w:sz w:val="24"/>
          <w:szCs w:val="24"/>
        </w:rPr>
        <w:t xml:space="preserve"> vary</w:t>
      </w:r>
      <w:r w:rsidR="00203E12" w:rsidRPr="00D83B5F">
        <w:rPr>
          <w:rFonts w:ascii="Times New Roman" w:eastAsia="Calibri" w:hAnsi="Times New Roman" w:cs="Times New Roman"/>
          <w:sz w:val="24"/>
          <w:szCs w:val="24"/>
        </w:rPr>
        <w:t xml:space="preserve"> but should include these:</w:t>
      </w:r>
      <w:r w:rsidRPr="00D83B5F">
        <w:rPr>
          <w:rFonts w:ascii="Times New Roman" w:eastAsia="Calibri" w:hAnsi="Times New Roman" w:cs="Times New Roman"/>
          <w:sz w:val="24"/>
          <w:szCs w:val="24"/>
        </w:rPr>
        <w:t xml:space="preserve"> The </w:t>
      </w:r>
      <w:r w:rsidRPr="00DC2B41">
        <w:rPr>
          <w:rFonts w:ascii="Times New Roman" w:eastAsia="Calibri" w:hAnsi="Times New Roman" w:cs="Times New Roman"/>
          <w:sz w:val="24"/>
          <w:szCs w:val="24"/>
        </w:rPr>
        <w:t xml:space="preserve">first analyses that should be conducted are biological sex determination and age estimation for the individuals recovered from the cemetery. Then, indicators of health should be examined, such as dental caries (relating to high-carbohydrate diet and poor dental hygiene), dental enamel hypoplasia (indicating past nutritional stress or illness), porotic hyperostosis (indicating iron deficiency), osteoarthritis (relating to degeneration, activity patterns, and age), and trauma. To see if there was a gender difference in health, one should look to see if the various health indicators are more or less prevalent in each of the biological sexes. </w:t>
      </w:r>
    </w:p>
    <w:p w14:paraId="75E5D267" w14:textId="66A1B210" w:rsidR="00DC2B41" w:rsidRPr="00DC2B41" w:rsidRDefault="00DC2B41" w:rsidP="002A5AA3">
      <w:pPr>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 xml:space="preserve">8. </w:t>
      </w:r>
      <w:r w:rsidRPr="00555617">
        <w:rPr>
          <w:rFonts w:ascii="Times New Roman" w:eastAsia="Calibri" w:hAnsi="Times New Roman" w:cs="Times New Roman"/>
          <w:sz w:val="24"/>
          <w:szCs w:val="24"/>
        </w:rPr>
        <w:t xml:space="preserve">Answers </w:t>
      </w:r>
      <w:r w:rsidR="00203E12" w:rsidRPr="00970899">
        <w:rPr>
          <w:rFonts w:ascii="Times New Roman" w:eastAsia="Calibri" w:hAnsi="Times New Roman" w:cs="Times New Roman"/>
          <w:sz w:val="24"/>
          <w:szCs w:val="24"/>
        </w:rPr>
        <w:t xml:space="preserve">to the question of whether Julia or Marco has correctly identified the pictured bones as being from a </w:t>
      </w:r>
      <w:r w:rsidR="00203E12" w:rsidRPr="00D83B5F">
        <w:rPr>
          <w:rFonts w:ascii="Times New Roman" w:eastAsia="Calibri" w:hAnsi="Times New Roman" w:cs="Times New Roman"/>
          <w:sz w:val="24"/>
          <w:szCs w:val="24"/>
        </w:rPr>
        <w:t>female or male individual will</w:t>
      </w:r>
      <w:r w:rsidRPr="00D83B5F">
        <w:rPr>
          <w:rFonts w:ascii="Times New Roman" w:eastAsia="Calibri" w:hAnsi="Times New Roman" w:cs="Times New Roman"/>
          <w:sz w:val="24"/>
          <w:szCs w:val="24"/>
        </w:rPr>
        <w:t xml:space="preserve"> vary. This question is designed to help students realize that there may be uncertainty when conducting this kind of analysis and that our interpretations are the best we can do with the evidence provided. </w:t>
      </w:r>
      <w:r w:rsidR="00203E12" w:rsidRPr="00D83B5F">
        <w:rPr>
          <w:rFonts w:ascii="Times New Roman" w:eastAsia="Calibri" w:hAnsi="Times New Roman" w:cs="Times New Roman"/>
          <w:sz w:val="24"/>
          <w:szCs w:val="24"/>
        </w:rPr>
        <w:t>Possible responses include these: The anthropologists disagree because a</w:t>
      </w:r>
      <w:r w:rsidRPr="00D83B5F">
        <w:rPr>
          <w:rFonts w:ascii="Times New Roman" w:eastAsia="Calibri" w:hAnsi="Times New Roman" w:cs="Times New Roman"/>
          <w:sz w:val="24"/>
          <w:szCs w:val="24"/>
        </w:rPr>
        <w:t xml:space="preserve"> person may not have every female or </w:t>
      </w:r>
      <w:r w:rsidRPr="00DC2B41">
        <w:rPr>
          <w:rFonts w:ascii="Times New Roman" w:eastAsia="Calibri" w:hAnsi="Times New Roman" w:cs="Times New Roman"/>
          <w:sz w:val="24"/>
          <w:szCs w:val="24"/>
        </w:rPr>
        <w:lastRenderedPageBreak/>
        <w:t xml:space="preserve">male trait possible. Often an individual has mixed traits based on genetics, nutrition, hormones, age, activity patterns, etc. If students </w:t>
      </w:r>
      <w:r w:rsidR="00203E12">
        <w:rPr>
          <w:rFonts w:ascii="Times New Roman" w:eastAsia="Calibri" w:hAnsi="Times New Roman" w:cs="Times New Roman"/>
          <w:sz w:val="24"/>
          <w:szCs w:val="24"/>
        </w:rPr>
        <w:t xml:space="preserve">think Marco is correct that </w:t>
      </w:r>
      <w:r w:rsidRPr="00DC2B41">
        <w:rPr>
          <w:rFonts w:ascii="Times New Roman" w:eastAsia="Calibri" w:hAnsi="Times New Roman" w:cs="Times New Roman"/>
          <w:sz w:val="24"/>
          <w:szCs w:val="24"/>
        </w:rPr>
        <w:t xml:space="preserve">the individual is male, they should highlight male pelvic traits as their evidence (narrow subpubic angle, triangular pubis). If students </w:t>
      </w:r>
      <w:r w:rsidR="00203E12">
        <w:rPr>
          <w:rFonts w:ascii="Times New Roman" w:eastAsia="Calibri" w:hAnsi="Times New Roman" w:cs="Times New Roman"/>
          <w:sz w:val="24"/>
          <w:szCs w:val="24"/>
        </w:rPr>
        <w:t xml:space="preserve">think Julia is correct that </w:t>
      </w:r>
      <w:r w:rsidRPr="00DC2B41">
        <w:rPr>
          <w:rFonts w:ascii="Times New Roman" w:eastAsia="Calibri" w:hAnsi="Times New Roman" w:cs="Times New Roman"/>
          <w:sz w:val="24"/>
          <w:szCs w:val="24"/>
        </w:rPr>
        <w:t xml:space="preserve">the individual is female, they should highlight female cranial traits as their evidence (small brow, small zygomatic arches, round chin). </w:t>
      </w:r>
    </w:p>
    <w:p w14:paraId="16B9EE2B" w14:textId="38C234B7" w:rsidR="00DC2B41" w:rsidRPr="00DC2B41" w:rsidRDefault="00DC2B41" w:rsidP="002A5AA3">
      <w:pPr>
        <w:keepLines/>
        <w:spacing w:after="0" w:line="480" w:lineRule="auto"/>
        <w:ind w:left="360" w:hanging="360"/>
        <w:rPr>
          <w:rFonts w:ascii="Times New Roman" w:eastAsia="Calibri" w:hAnsi="Times New Roman" w:cs="Times New Roman"/>
          <w:sz w:val="24"/>
          <w:szCs w:val="24"/>
        </w:rPr>
      </w:pPr>
      <w:r w:rsidRPr="00DC2B41">
        <w:rPr>
          <w:rFonts w:ascii="Times New Roman" w:eastAsia="Calibri" w:hAnsi="Times New Roman" w:cs="Times New Roman"/>
          <w:sz w:val="24"/>
          <w:szCs w:val="24"/>
        </w:rPr>
        <w:t>9. The disagreement in ancestry determination may reflect differences in metric and nonmetric traits. There is more within-population variation in metric traits than in nonmetric traits. For example, there is variation in stature and robust</w:t>
      </w:r>
      <w:r w:rsidR="001D7069">
        <w:rPr>
          <w:rFonts w:ascii="Times New Roman" w:eastAsia="Calibri" w:hAnsi="Times New Roman" w:cs="Times New Roman"/>
          <w:sz w:val="24"/>
          <w:szCs w:val="24"/>
        </w:rPr>
        <w:t>icity</w:t>
      </w:r>
      <w:r w:rsidRPr="00DC2B41">
        <w:rPr>
          <w:rFonts w:ascii="Times New Roman" w:eastAsia="Calibri" w:hAnsi="Times New Roman" w:cs="Times New Roman"/>
          <w:sz w:val="24"/>
          <w:szCs w:val="24"/>
        </w:rPr>
        <w:t xml:space="preserve"> within each ancestral group. This means that two people with the same ancestry may have very different metric measurements. Nonmetric traits, however, are less variable within a population, making them better suited as distinguishing characteristics for different ancestral groups. Also, individual variation may be a factor because morphology is affected by age, sex, individual life history, and individual experience (health or lifestyle). This could affect some traits or morphologies differently in each individual. In addition, many people are of mixed ancestral background, so they may carry and express traits for multiple ancestral populations. </w:t>
      </w:r>
    </w:p>
    <w:sectPr w:rsidR="00DC2B41" w:rsidRPr="00DC2B41" w:rsidSect="00A44197">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9C42B3" w15:done="0"/>
  <w15:commentEx w15:paraId="75BC2646" w15:paraIdParent="1A9C42B3" w15:done="0"/>
  <w15:commentEx w15:paraId="77B78EBD" w15:done="0"/>
  <w15:commentEx w15:paraId="6E5462C3" w15:paraIdParent="77B78EBD" w15:done="0"/>
  <w15:commentEx w15:paraId="57EBCDF6" w15:done="0"/>
  <w15:commentEx w15:paraId="6B98EC59" w15:paraIdParent="57EBCDF6" w15:done="0"/>
  <w15:commentEx w15:paraId="3D4F444E" w15:done="0"/>
  <w15:commentEx w15:paraId="2537B3AE" w15:done="0"/>
  <w15:commentEx w15:paraId="3DFE3AD1" w15:done="0"/>
  <w15:commentEx w15:paraId="0C494663" w15:done="0"/>
  <w15:commentEx w15:paraId="2102B857" w15:paraIdParent="0C494663" w15:done="0"/>
  <w15:commentEx w15:paraId="2F0A8F1F" w15:done="0"/>
  <w15:commentEx w15:paraId="721E0CA4" w15:done="0"/>
  <w15:commentEx w15:paraId="7F6D8650" w15:paraIdParent="721E0CA4" w15:done="0"/>
  <w15:commentEx w15:paraId="05D7F721" w15:done="0"/>
  <w15:commentEx w15:paraId="10A5FD49" w15:paraIdParent="05D7F721" w15:done="0"/>
  <w15:commentEx w15:paraId="493050BB" w15:done="0"/>
  <w15:commentEx w15:paraId="7BB92B3F" w15:paraIdParent="493050BB" w15:done="0"/>
  <w15:commentEx w15:paraId="5D95E20F" w15:done="0"/>
  <w15:commentEx w15:paraId="42BC174F" w15:paraIdParent="5D95E20F" w15:done="0"/>
  <w15:commentEx w15:paraId="1CF80721" w15:done="0"/>
  <w15:commentEx w15:paraId="5A0E4844" w15:done="0"/>
  <w15:commentEx w15:paraId="6D50EF0B" w15:paraIdParent="5A0E4844" w15:done="0"/>
  <w15:commentEx w15:paraId="70F74B57" w15:done="0"/>
  <w15:commentEx w15:paraId="645F3341" w15:paraIdParent="70F74B57" w15:done="0"/>
  <w15:commentEx w15:paraId="249D93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921B7" w14:textId="77777777" w:rsidR="00CD157B" w:rsidRDefault="00CD157B" w:rsidP="005C1028">
      <w:pPr>
        <w:spacing w:after="0" w:line="240" w:lineRule="auto"/>
      </w:pPr>
      <w:r>
        <w:separator/>
      </w:r>
    </w:p>
  </w:endnote>
  <w:endnote w:type="continuationSeparator" w:id="0">
    <w:p w14:paraId="064A7074" w14:textId="77777777" w:rsidR="00CD157B" w:rsidRDefault="00CD157B" w:rsidP="005C1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8BA06C" w14:textId="488F5A42" w:rsidR="005C1028" w:rsidRDefault="0098604C" w:rsidP="0098604C">
    <w:pPr>
      <w:pStyle w:val="Footer"/>
      <w:tabs>
        <w:tab w:val="left" w:pos="2160"/>
      </w:tabs>
    </w:pPr>
    <w:r>
      <w:tab/>
    </w:r>
    <w:r>
      <w:tab/>
    </w:r>
    <w:r w:rsidR="005C1028">
      <w:t>I</w:t>
    </w:r>
    <w:r w:rsidR="002A5AA3">
      <w:t>M</w:t>
    </w:r>
    <w:r w:rsidR="005C1028">
      <w:t xml:space="preserve"> 7-</w:t>
    </w:r>
    <w:sdt>
      <w:sdtPr>
        <w:id w:val="22076986"/>
        <w:docPartObj>
          <w:docPartGallery w:val="Page Numbers (Bottom of Page)"/>
          <w:docPartUnique/>
        </w:docPartObj>
      </w:sdtPr>
      <w:sdtEndPr/>
      <w:sdtContent>
        <w:r w:rsidR="002A5AA3">
          <w:fldChar w:fldCharType="begin"/>
        </w:r>
        <w:r w:rsidR="002A5AA3">
          <w:instrText xml:space="preserve"> PAGE   \* MERGEFORMAT </w:instrText>
        </w:r>
        <w:r w:rsidR="002A5AA3">
          <w:fldChar w:fldCharType="separate"/>
        </w:r>
        <w:r w:rsidR="00B5788B">
          <w:rPr>
            <w:noProof/>
          </w:rPr>
          <w:t>1</w:t>
        </w:r>
        <w:r w:rsidR="002A5AA3">
          <w:rPr>
            <w:noProof/>
          </w:rPr>
          <w:fldChar w:fldCharType="end"/>
        </w:r>
      </w:sdtContent>
    </w:sdt>
  </w:p>
  <w:p w14:paraId="0695F8C0" w14:textId="77777777" w:rsidR="005C1028" w:rsidRDefault="005C10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A34D0A" w14:textId="77777777" w:rsidR="00CD157B" w:rsidRDefault="00CD157B" w:rsidP="005C1028">
      <w:pPr>
        <w:spacing w:after="0" w:line="240" w:lineRule="auto"/>
      </w:pPr>
      <w:r>
        <w:separator/>
      </w:r>
    </w:p>
  </w:footnote>
  <w:footnote w:type="continuationSeparator" w:id="0">
    <w:p w14:paraId="74CFA6CF" w14:textId="77777777" w:rsidR="00CD157B" w:rsidRDefault="00CD157B" w:rsidP="005C10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B2F1D"/>
    <w:multiLevelType w:val="hybridMultilevel"/>
    <w:tmpl w:val="B4F49A7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D7544"/>
    <w:multiLevelType w:val="hybridMultilevel"/>
    <w:tmpl w:val="EBFCBBA4"/>
    <w:lvl w:ilvl="0" w:tplc="E8102C6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475ADD"/>
    <w:multiLevelType w:val="hybridMultilevel"/>
    <w:tmpl w:val="95902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6077F4"/>
    <w:multiLevelType w:val="hybridMultilevel"/>
    <w:tmpl w:val="032043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 Liz">
    <w15:presenceInfo w15:providerId="None" w15:userId="Dr. Li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66C"/>
    <w:rsid w:val="00035D36"/>
    <w:rsid w:val="00072A11"/>
    <w:rsid w:val="000B0222"/>
    <w:rsid w:val="000B4CC6"/>
    <w:rsid w:val="000D519F"/>
    <w:rsid w:val="00116AE0"/>
    <w:rsid w:val="0017212A"/>
    <w:rsid w:val="001936AC"/>
    <w:rsid w:val="00194B74"/>
    <w:rsid w:val="001D7069"/>
    <w:rsid w:val="001F13C1"/>
    <w:rsid w:val="001F6A0D"/>
    <w:rsid w:val="00203E12"/>
    <w:rsid w:val="002A5AA3"/>
    <w:rsid w:val="002E1470"/>
    <w:rsid w:val="00311F66"/>
    <w:rsid w:val="003134AF"/>
    <w:rsid w:val="003558AD"/>
    <w:rsid w:val="003916E7"/>
    <w:rsid w:val="003E43BF"/>
    <w:rsid w:val="00402AE6"/>
    <w:rsid w:val="00442451"/>
    <w:rsid w:val="00444DD0"/>
    <w:rsid w:val="00522865"/>
    <w:rsid w:val="00547FC3"/>
    <w:rsid w:val="00555617"/>
    <w:rsid w:val="00566707"/>
    <w:rsid w:val="00595B97"/>
    <w:rsid w:val="005C1028"/>
    <w:rsid w:val="005E5A5C"/>
    <w:rsid w:val="00684401"/>
    <w:rsid w:val="006E3D1F"/>
    <w:rsid w:val="006F6004"/>
    <w:rsid w:val="00723B28"/>
    <w:rsid w:val="00723D4C"/>
    <w:rsid w:val="00730577"/>
    <w:rsid w:val="00760F62"/>
    <w:rsid w:val="007A6989"/>
    <w:rsid w:val="007E7864"/>
    <w:rsid w:val="007F5416"/>
    <w:rsid w:val="0084443F"/>
    <w:rsid w:val="00891B80"/>
    <w:rsid w:val="008F306E"/>
    <w:rsid w:val="00912380"/>
    <w:rsid w:val="009315DF"/>
    <w:rsid w:val="00970899"/>
    <w:rsid w:val="0098604C"/>
    <w:rsid w:val="009D3F0A"/>
    <w:rsid w:val="009F1E93"/>
    <w:rsid w:val="00A401CF"/>
    <w:rsid w:val="00A44197"/>
    <w:rsid w:val="00A56AF4"/>
    <w:rsid w:val="00A82A48"/>
    <w:rsid w:val="00A86F9A"/>
    <w:rsid w:val="00AC5B18"/>
    <w:rsid w:val="00AE363C"/>
    <w:rsid w:val="00B5788B"/>
    <w:rsid w:val="00BC4D4D"/>
    <w:rsid w:val="00BE19E8"/>
    <w:rsid w:val="00C51144"/>
    <w:rsid w:val="00C75738"/>
    <w:rsid w:val="00CC4EDA"/>
    <w:rsid w:val="00CD157B"/>
    <w:rsid w:val="00D27081"/>
    <w:rsid w:val="00D32CFD"/>
    <w:rsid w:val="00D7725C"/>
    <w:rsid w:val="00D83B5F"/>
    <w:rsid w:val="00DC2B41"/>
    <w:rsid w:val="00E2305B"/>
    <w:rsid w:val="00E2688C"/>
    <w:rsid w:val="00E51DE8"/>
    <w:rsid w:val="00E63761"/>
    <w:rsid w:val="00E91D79"/>
    <w:rsid w:val="00E930AE"/>
    <w:rsid w:val="00F10E03"/>
    <w:rsid w:val="00F20CCF"/>
    <w:rsid w:val="00F20E60"/>
    <w:rsid w:val="00F2366C"/>
    <w:rsid w:val="00F63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3D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028"/>
  </w:style>
  <w:style w:type="paragraph" w:styleId="Footer">
    <w:name w:val="footer"/>
    <w:basedOn w:val="Normal"/>
    <w:link w:val="FooterChar"/>
    <w:uiPriority w:val="99"/>
    <w:unhideWhenUsed/>
    <w:rsid w:val="005C1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028"/>
  </w:style>
  <w:style w:type="character" w:styleId="CommentReference">
    <w:name w:val="annotation reference"/>
    <w:basedOn w:val="DefaultParagraphFont"/>
    <w:uiPriority w:val="99"/>
    <w:semiHidden/>
    <w:unhideWhenUsed/>
    <w:rsid w:val="0017212A"/>
    <w:rPr>
      <w:sz w:val="16"/>
      <w:szCs w:val="16"/>
    </w:rPr>
  </w:style>
  <w:style w:type="paragraph" w:styleId="CommentText">
    <w:name w:val="annotation text"/>
    <w:basedOn w:val="Normal"/>
    <w:link w:val="CommentTextChar"/>
    <w:uiPriority w:val="99"/>
    <w:semiHidden/>
    <w:unhideWhenUsed/>
    <w:rsid w:val="0017212A"/>
    <w:pPr>
      <w:spacing w:line="240" w:lineRule="auto"/>
    </w:pPr>
    <w:rPr>
      <w:sz w:val="20"/>
      <w:szCs w:val="20"/>
    </w:rPr>
  </w:style>
  <w:style w:type="character" w:customStyle="1" w:styleId="CommentTextChar">
    <w:name w:val="Comment Text Char"/>
    <w:basedOn w:val="DefaultParagraphFont"/>
    <w:link w:val="CommentText"/>
    <w:uiPriority w:val="99"/>
    <w:semiHidden/>
    <w:rsid w:val="0017212A"/>
    <w:rPr>
      <w:sz w:val="20"/>
      <w:szCs w:val="20"/>
    </w:rPr>
  </w:style>
  <w:style w:type="paragraph" w:styleId="CommentSubject">
    <w:name w:val="annotation subject"/>
    <w:basedOn w:val="CommentText"/>
    <w:next w:val="CommentText"/>
    <w:link w:val="CommentSubjectChar"/>
    <w:uiPriority w:val="99"/>
    <w:semiHidden/>
    <w:unhideWhenUsed/>
    <w:rsid w:val="0017212A"/>
    <w:rPr>
      <w:b/>
      <w:bCs/>
    </w:rPr>
  </w:style>
  <w:style w:type="character" w:customStyle="1" w:styleId="CommentSubjectChar">
    <w:name w:val="Comment Subject Char"/>
    <w:basedOn w:val="CommentTextChar"/>
    <w:link w:val="CommentSubject"/>
    <w:uiPriority w:val="99"/>
    <w:semiHidden/>
    <w:rsid w:val="0017212A"/>
    <w:rPr>
      <w:b/>
      <w:bCs/>
      <w:sz w:val="20"/>
      <w:szCs w:val="20"/>
    </w:rPr>
  </w:style>
  <w:style w:type="paragraph" w:styleId="BalloonText">
    <w:name w:val="Balloon Text"/>
    <w:basedOn w:val="Normal"/>
    <w:link w:val="BalloonTextChar"/>
    <w:uiPriority w:val="99"/>
    <w:semiHidden/>
    <w:unhideWhenUsed/>
    <w:rsid w:val="00172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1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02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1028"/>
  </w:style>
  <w:style w:type="paragraph" w:styleId="Footer">
    <w:name w:val="footer"/>
    <w:basedOn w:val="Normal"/>
    <w:link w:val="FooterChar"/>
    <w:uiPriority w:val="99"/>
    <w:unhideWhenUsed/>
    <w:rsid w:val="005C102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1028"/>
  </w:style>
  <w:style w:type="character" w:styleId="CommentReference">
    <w:name w:val="annotation reference"/>
    <w:basedOn w:val="DefaultParagraphFont"/>
    <w:uiPriority w:val="99"/>
    <w:semiHidden/>
    <w:unhideWhenUsed/>
    <w:rsid w:val="0017212A"/>
    <w:rPr>
      <w:sz w:val="16"/>
      <w:szCs w:val="16"/>
    </w:rPr>
  </w:style>
  <w:style w:type="paragraph" w:styleId="CommentText">
    <w:name w:val="annotation text"/>
    <w:basedOn w:val="Normal"/>
    <w:link w:val="CommentTextChar"/>
    <w:uiPriority w:val="99"/>
    <w:semiHidden/>
    <w:unhideWhenUsed/>
    <w:rsid w:val="0017212A"/>
    <w:pPr>
      <w:spacing w:line="240" w:lineRule="auto"/>
    </w:pPr>
    <w:rPr>
      <w:sz w:val="20"/>
      <w:szCs w:val="20"/>
    </w:rPr>
  </w:style>
  <w:style w:type="character" w:customStyle="1" w:styleId="CommentTextChar">
    <w:name w:val="Comment Text Char"/>
    <w:basedOn w:val="DefaultParagraphFont"/>
    <w:link w:val="CommentText"/>
    <w:uiPriority w:val="99"/>
    <w:semiHidden/>
    <w:rsid w:val="0017212A"/>
    <w:rPr>
      <w:sz w:val="20"/>
      <w:szCs w:val="20"/>
    </w:rPr>
  </w:style>
  <w:style w:type="paragraph" w:styleId="CommentSubject">
    <w:name w:val="annotation subject"/>
    <w:basedOn w:val="CommentText"/>
    <w:next w:val="CommentText"/>
    <w:link w:val="CommentSubjectChar"/>
    <w:uiPriority w:val="99"/>
    <w:semiHidden/>
    <w:unhideWhenUsed/>
    <w:rsid w:val="0017212A"/>
    <w:rPr>
      <w:b/>
      <w:bCs/>
    </w:rPr>
  </w:style>
  <w:style w:type="character" w:customStyle="1" w:styleId="CommentSubjectChar">
    <w:name w:val="Comment Subject Char"/>
    <w:basedOn w:val="CommentTextChar"/>
    <w:link w:val="CommentSubject"/>
    <w:uiPriority w:val="99"/>
    <w:semiHidden/>
    <w:rsid w:val="0017212A"/>
    <w:rPr>
      <w:b/>
      <w:bCs/>
      <w:sz w:val="20"/>
      <w:szCs w:val="20"/>
    </w:rPr>
  </w:style>
  <w:style w:type="paragraph" w:styleId="BalloonText">
    <w:name w:val="Balloon Text"/>
    <w:basedOn w:val="Normal"/>
    <w:link w:val="BalloonTextChar"/>
    <w:uiPriority w:val="99"/>
    <w:semiHidden/>
    <w:unhideWhenUsed/>
    <w:rsid w:val="00172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21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A54243-7378-43E1-8B8E-894D6D16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2598</Words>
  <Characters>14815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rgoodman</dc:creator>
  <cp:lastModifiedBy>Connie</cp:lastModifiedBy>
  <cp:revision>2</cp:revision>
  <dcterms:created xsi:type="dcterms:W3CDTF">2014-11-10T23:48:00Z</dcterms:created>
  <dcterms:modified xsi:type="dcterms:W3CDTF">2014-11-10T23:48:00Z</dcterms:modified>
</cp:coreProperties>
</file>